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</w:t>
      </w:r>
    </w:p>
    <w:tbl>
      <w:tblPr>
        <w:tblW w:w="9004" w:type="dxa"/>
        <w:tblLayout w:type="fixed"/>
        <w:tblLook w:val="0000"/>
      </w:tblPr>
      <w:tblGrid>
        <w:gridCol w:w="4502"/>
        <w:gridCol w:w="4502"/>
      </w:tblGrid>
      <w:tr w:rsidR="00E37925" w:rsidRPr="00DF6C17" w:rsidTr="00F75A7B">
        <w:tc>
          <w:tcPr>
            <w:tcW w:w="4502" w:type="dxa"/>
          </w:tcPr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МАРИЙ ЭЛ РЕСПУБЛИКЫН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ЗВЕНИГОВО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МУНИЦИПАЛ РАЙОНЫН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ЧАКМАРИЙ ЯЛ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АДМИНИСТРАЦИЙЫН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rPr>
                <w:b/>
              </w:rPr>
              <w:t>ПУНЧАЛЖЕ</w:t>
            </w:r>
          </w:p>
        </w:tc>
        <w:tc>
          <w:tcPr>
            <w:tcW w:w="4502" w:type="dxa"/>
          </w:tcPr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КРАСНОЯРСКАЯ СЕЛЬСКАЯ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АДМИНИСТРАЦИЯ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ЗВЕНИГОВСКОГО МУНИЦИПАЛЬНОГО РАЙОНА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РЕСПУБЛИКИ МАРИЙ ЭЛ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</w:rPr>
            </w:pPr>
            <w:r w:rsidRPr="00DF6C17">
              <w:rPr>
                <w:b/>
              </w:rPr>
              <w:t>ПОСТАНОВЛЕНИЕ</w:t>
            </w:r>
          </w:p>
        </w:tc>
      </w:tr>
    </w:tbl>
    <w:p w:rsidR="00E37925" w:rsidRPr="00DF6C17" w:rsidRDefault="00E37925" w:rsidP="00E37925">
      <w:pPr>
        <w:contextualSpacing/>
        <w:rPr>
          <w:vanish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E37925" w:rsidRPr="00DF6C17" w:rsidTr="00F75A7B">
        <w:trPr>
          <w:trHeight w:val="1058"/>
        </w:trPr>
        <w:tc>
          <w:tcPr>
            <w:tcW w:w="4502" w:type="dxa"/>
            <w:hideMark/>
          </w:tcPr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425072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Красный Яр села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425072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с. Красный Яр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тел. 6-41-16, 6-42-05</w:t>
            </w:r>
          </w:p>
        </w:tc>
      </w:tr>
    </w:tbl>
    <w:p w:rsidR="00E37925" w:rsidRDefault="00E37925" w:rsidP="00E37925"/>
    <w:p w:rsidR="00E37925" w:rsidRDefault="00E37925" w:rsidP="00E37925"/>
    <w:p w:rsidR="00B334BB" w:rsidRDefault="00E37925" w:rsidP="00B7353C">
      <w:pPr>
        <w:jc w:val="center"/>
      </w:pPr>
      <w:r w:rsidRPr="00B7163E">
        <w:t xml:space="preserve">от </w:t>
      </w:r>
      <w:r w:rsidR="00412C64">
        <w:t>24</w:t>
      </w:r>
      <w:r>
        <w:t xml:space="preserve"> </w:t>
      </w:r>
      <w:r w:rsidR="00412C64">
        <w:t>сентября</w:t>
      </w:r>
      <w:r w:rsidRPr="00B7163E">
        <w:t xml:space="preserve"> 20</w:t>
      </w:r>
      <w:r>
        <w:t>24</w:t>
      </w:r>
      <w:r w:rsidRPr="00B7163E">
        <w:t xml:space="preserve"> года № </w:t>
      </w:r>
      <w:r w:rsidR="00B7353C">
        <w:t>98</w:t>
      </w:r>
    </w:p>
    <w:p w:rsidR="00B7353C" w:rsidRPr="00B851EE" w:rsidRDefault="00B7353C" w:rsidP="00B7353C">
      <w:pPr>
        <w:jc w:val="center"/>
        <w:rPr>
          <w:sz w:val="28"/>
          <w:szCs w:val="28"/>
        </w:rPr>
      </w:pPr>
    </w:p>
    <w:p w:rsidR="00B7353C" w:rsidRPr="00157B20" w:rsidRDefault="00B7353C" w:rsidP="00B7353C">
      <w:pPr>
        <w:jc w:val="center"/>
        <w:rPr>
          <w:szCs w:val="28"/>
        </w:rPr>
      </w:pPr>
      <w:r w:rsidRPr="00157B20">
        <w:rPr>
          <w:szCs w:val="28"/>
        </w:rPr>
        <w:t xml:space="preserve">О создании Комиссии по установлению фактов проживания граждан </w:t>
      </w:r>
    </w:p>
    <w:p w:rsidR="00B7353C" w:rsidRDefault="00B7353C" w:rsidP="00B7353C">
      <w:pPr>
        <w:jc w:val="center"/>
        <w:rPr>
          <w:szCs w:val="28"/>
        </w:rPr>
      </w:pPr>
      <w:r w:rsidRPr="00157B20">
        <w:rPr>
          <w:szCs w:val="28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366128">
        <w:rPr>
          <w:szCs w:val="28"/>
        </w:rPr>
        <w:t>Красноярского сельского поселения</w:t>
      </w:r>
    </w:p>
    <w:p w:rsidR="00B7353C" w:rsidRPr="004D25DB" w:rsidRDefault="00B7353C" w:rsidP="00B7353C">
      <w:pPr>
        <w:jc w:val="center"/>
        <w:rPr>
          <w:szCs w:val="28"/>
        </w:rPr>
      </w:pPr>
      <w:r>
        <w:rPr>
          <w:szCs w:val="28"/>
        </w:rPr>
        <w:t xml:space="preserve">Звениговского </w:t>
      </w:r>
      <w:r w:rsidRPr="004D25DB">
        <w:rPr>
          <w:szCs w:val="28"/>
        </w:rPr>
        <w:t>муниципального района</w:t>
      </w:r>
      <w:r w:rsidR="00366128">
        <w:rPr>
          <w:szCs w:val="28"/>
        </w:rPr>
        <w:t xml:space="preserve"> Республики Марий Эл</w:t>
      </w:r>
    </w:p>
    <w:p w:rsidR="00B7353C" w:rsidRDefault="00B7353C" w:rsidP="00B7353C">
      <w:pPr>
        <w:ind w:firstLine="709"/>
        <w:jc w:val="center"/>
        <w:rPr>
          <w:b/>
          <w:szCs w:val="28"/>
        </w:rPr>
      </w:pPr>
    </w:p>
    <w:p w:rsidR="00B7353C" w:rsidRPr="00366128" w:rsidRDefault="00B7353C" w:rsidP="00B7353C">
      <w:pPr>
        <w:ind w:firstLine="709"/>
        <w:jc w:val="center"/>
        <w:rPr>
          <w:b/>
        </w:rPr>
      </w:pPr>
    </w:p>
    <w:p w:rsidR="00366128" w:rsidRPr="00366128" w:rsidRDefault="00B7353C" w:rsidP="00366128">
      <w:pPr>
        <w:ind w:firstLine="709"/>
        <w:contextualSpacing/>
        <w:jc w:val="both"/>
      </w:pPr>
      <w:proofErr w:type="gramStart"/>
      <w:r w:rsidRPr="00366128">
        <w:t xml:space="preserve">В соответствии с Федеральным законом от 21 декабря 1994 г. </w:t>
      </w:r>
      <w:r w:rsidRPr="00366128">
        <w:br/>
        <w:t>№ 68-ФЗ «О защите населения и территорий от чрезвычайных ситуаций природного и техногенного характера» и Постановлением Правительства Республики Марий Эл от 31 июля 2014 № 414 «Об утверждении Правил финансового обеспечения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</w:t>
      </w:r>
      <w:proofErr w:type="gramEnd"/>
      <w:r w:rsidRPr="00366128">
        <w:t xml:space="preserve"> </w:t>
      </w:r>
      <w:proofErr w:type="gramStart"/>
      <w:r w:rsidRPr="00366128">
        <w:t xml:space="preserve">результате террористического акта, и возмещения вреда, причиненного при пресечении террористического акта правомерными действиями», руководствуясь </w:t>
      </w:r>
      <w:r w:rsidR="00366128" w:rsidRPr="00366128">
        <w:t xml:space="preserve">Положением о Красноярской  сельской администрации </w:t>
      </w:r>
      <w:r w:rsidR="00366128" w:rsidRPr="00366128">
        <w:rPr>
          <w:color w:val="000000"/>
        </w:rPr>
        <w:t>Звениговского  муниципального  района Республики Марий Эл (в редакции решения от 02.12.2019 №20</w:t>
      </w:r>
      <w:r w:rsidR="00366128" w:rsidRPr="00366128">
        <w:t xml:space="preserve">), Красноярская сельская администрация </w:t>
      </w:r>
      <w:proofErr w:type="gramEnd"/>
    </w:p>
    <w:p w:rsidR="00B7353C" w:rsidRPr="00A01879" w:rsidRDefault="00B7353C" w:rsidP="00B7353C">
      <w:pPr>
        <w:pStyle w:val="a8"/>
        <w:ind w:firstLine="426"/>
        <w:rPr>
          <w:b w:val="0"/>
          <w:szCs w:val="28"/>
        </w:rPr>
      </w:pPr>
      <w:r w:rsidRPr="00A01879">
        <w:rPr>
          <w:b w:val="0"/>
          <w:spacing w:val="88"/>
          <w:szCs w:val="28"/>
        </w:rPr>
        <w:t>ПОСТАНОВЛЯЕТ</w:t>
      </w:r>
      <w:r w:rsidRPr="00A01879">
        <w:rPr>
          <w:b w:val="0"/>
          <w:szCs w:val="28"/>
        </w:rPr>
        <w:t>:</w:t>
      </w:r>
    </w:p>
    <w:p w:rsidR="00B7353C" w:rsidRPr="00603AB2" w:rsidRDefault="00B7353C" w:rsidP="00B7353C">
      <w:pPr>
        <w:pStyle w:val="a8"/>
        <w:ind w:firstLine="426"/>
        <w:rPr>
          <w:b w:val="0"/>
          <w:szCs w:val="28"/>
        </w:rPr>
      </w:pPr>
    </w:p>
    <w:p w:rsidR="00B7353C" w:rsidRDefault="00B7353C" w:rsidP="00B7353C">
      <w:pPr>
        <w:shd w:val="clear" w:color="auto" w:fill="FFFFFF"/>
        <w:ind w:firstLine="426"/>
        <w:jc w:val="both"/>
        <w:rPr>
          <w:szCs w:val="28"/>
        </w:rPr>
      </w:pPr>
      <w:r w:rsidRPr="00157B20">
        <w:rPr>
          <w:szCs w:val="28"/>
        </w:rPr>
        <w:t>1. Создать Комиссию</w:t>
      </w:r>
      <w:r>
        <w:rPr>
          <w:szCs w:val="28"/>
        </w:rPr>
        <w:t xml:space="preserve"> </w:t>
      </w:r>
      <w:r w:rsidRPr="00157B20">
        <w:rPr>
          <w:szCs w:val="28"/>
        </w:rPr>
        <w:t xml:space="preserve">по </w:t>
      </w:r>
      <w:r w:rsidRPr="00157B20">
        <w:rPr>
          <w:bCs/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 w:rsidRPr="00157B20">
        <w:rPr>
          <w:szCs w:val="28"/>
        </w:rPr>
        <w:t xml:space="preserve">территории </w:t>
      </w:r>
      <w:r w:rsidR="00366128">
        <w:rPr>
          <w:szCs w:val="28"/>
        </w:rPr>
        <w:t xml:space="preserve">Красноярского сельского поселения </w:t>
      </w:r>
      <w:r w:rsidRPr="00157B20">
        <w:rPr>
          <w:szCs w:val="28"/>
        </w:rPr>
        <w:t>Звениговского  муниципального район</w:t>
      </w:r>
      <w:r>
        <w:rPr>
          <w:szCs w:val="28"/>
        </w:rPr>
        <w:t>а</w:t>
      </w:r>
      <w:r w:rsidR="00366128">
        <w:rPr>
          <w:szCs w:val="28"/>
        </w:rPr>
        <w:t xml:space="preserve"> Республики Марий Эл</w:t>
      </w:r>
      <w:r w:rsidRPr="00157B20">
        <w:rPr>
          <w:szCs w:val="28"/>
        </w:rPr>
        <w:t xml:space="preserve"> и утвердить её состав</w:t>
      </w:r>
      <w:r>
        <w:rPr>
          <w:szCs w:val="28"/>
        </w:rPr>
        <w:t xml:space="preserve">, согласно </w:t>
      </w:r>
      <w:r w:rsidRPr="00157B20">
        <w:rPr>
          <w:szCs w:val="28"/>
        </w:rPr>
        <w:t>приложени</w:t>
      </w:r>
      <w:r>
        <w:rPr>
          <w:szCs w:val="28"/>
        </w:rPr>
        <w:t>ю 1</w:t>
      </w:r>
      <w:r w:rsidRPr="00157B20">
        <w:rPr>
          <w:szCs w:val="28"/>
        </w:rPr>
        <w:t>.</w:t>
      </w:r>
    </w:p>
    <w:p w:rsidR="00B7353C" w:rsidRDefault="00B7353C" w:rsidP="00B7353C">
      <w:pPr>
        <w:shd w:val="clear" w:color="auto" w:fill="FFFFFF"/>
        <w:ind w:firstLine="426"/>
        <w:jc w:val="both"/>
        <w:rPr>
          <w:szCs w:val="28"/>
          <w:lang w:eastAsia="ar-SA"/>
        </w:rPr>
      </w:pPr>
      <w:r>
        <w:rPr>
          <w:szCs w:val="28"/>
        </w:rPr>
        <w:t>2.</w:t>
      </w:r>
      <w:r w:rsidRPr="00157B20">
        <w:rPr>
          <w:szCs w:val="28"/>
        </w:rPr>
        <w:t xml:space="preserve">Утвердить Положение о Комиссии по </w:t>
      </w:r>
      <w:r w:rsidRPr="00157B20">
        <w:rPr>
          <w:bCs/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 w:rsidRPr="00157B20">
        <w:rPr>
          <w:szCs w:val="28"/>
        </w:rPr>
        <w:t xml:space="preserve">территории </w:t>
      </w:r>
      <w:r w:rsidR="00366128">
        <w:rPr>
          <w:szCs w:val="28"/>
        </w:rPr>
        <w:t xml:space="preserve">Красноярского сельского поселения </w:t>
      </w:r>
      <w:r>
        <w:rPr>
          <w:szCs w:val="28"/>
        </w:rPr>
        <w:t>Звениговского</w:t>
      </w:r>
      <w:r w:rsidRPr="00157B20">
        <w:rPr>
          <w:szCs w:val="28"/>
        </w:rPr>
        <w:t xml:space="preserve"> муниципал</w:t>
      </w:r>
      <w:r>
        <w:rPr>
          <w:szCs w:val="28"/>
        </w:rPr>
        <w:t>ьного района</w:t>
      </w:r>
      <w:r w:rsidR="00366128">
        <w:rPr>
          <w:szCs w:val="28"/>
        </w:rPr>
        <w:t xml:space="preserve"> Республики Марий Эл</w:t>
      </w:r>
      <w:r>
        <w:rPr>
          <w:szCs w:val="28"/>
        </w:rPr>
        <w:t>, согласно приложению 2.</w:t>
      </w:r>
    </w:p>
    <w:p w:rsidR="00B7353C" w:rsidRDefault="00B7353C" w:rsidP="00B7353C">
      <w:pPr>
        <w:shd w:val="clear" w:color="auto" w:fill="FFFFFF"/>
        <w:ind w:firstLine="426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054B23">
        <w:rPr>
          <w:szCs w:val="28"/>
          <w:lang w:eastAsia="ar-SA"/>
        </w:rPr>
        <w:t>. </w:t>
      </w:r>
      <w:proofErr w:type="gramStart"/>
      <w:r w:rsidRPr="00054B23">
        <w:rPr>
          <w:szCs w:val="28"/>
          <w:lang w:eastAsia="ar-SA"/>
        </w:rPr>
        <w:t>Контроль за</w:t>
      </w:r>
      <w:proofErr w:type="gramEnd"/>
      <w:r w:rsidRPr="00054B23">
        <w:rPr>
          <w:szCs w:val="28"/>
          <w:lang w:eastAsia="ar-SA"/>
        </w:rPr>
        <w:t xml:space="preserve"> исполнением настоящего постановления </w:t>
      </w:r>
      <w:r>
        <w:rPr>
          <w:szCs w:val="28"/>
          <w:lang w:eastAsia="ar-SA"/>
        </w:rPr>
        <w:t>оставляю за собой.</w:t>
      </w:r>
    </w:p>
    <w:p w:rsidR="00B7353C" w:rsidRPr="00054B23" w:rsidRDefault="00B7353C" w:rsidP="00B7353C">
      <w:pPr>
        <w:suppressAutoHyphens/>
        <w:ind w:firstLine="426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4</w:t>
      </w:r>
      <w:r w:rsidRPr="00054B23">
        <w:rPr>
          <w:bCs/>
          <w:szCs w:val="28"/>
          <w:lang w:eastAsia="ar-SA"/>
        </w:rPr>
        <w:t>. Настоящее постановление вступает в силу со дня его подписания</w:t>
      </w:r>
      <w:r>
        <w:rPr>
          <w:bCs/>
          <w:szCs w:val="28"/>
          <w:lang w:eastAsia="ar-SA"/>
        </w:rPr>
        <w:t>.</w:t>
      </w:r>
    </w:p>
    <w:p w:rsidR="00B7353C" w:rsidRDefault="00B7353C" w:rsidP="00B7353C">
      <w:pPr>
        <w:pStyle w:val="a8"/>
        <w:ind w:firstLine="709"/>
        <w:jc w:val="both"/>
        <w:rPr>
          <w:b w:val="0"/>
          <w:szCs w:val="28"/>
        </w:rPr>
      </w:pPr>
    </w:p>
    <w:p w:rsidR="00366128" w:rsidRDefault="00366128" w:rsidP="00B7353C">
      <w:pPr>
        <w:pStyle w:val="a8"/>
        <w:ind w:firstLine="709"/>
        <w:jc w:val="both"/>
        <w:rPr>
          <w:b w:val="0"/>
          <w:szCs w:val="28"/>
        </w:rPr>
      </w:pPr>
    </w:p>
    <w:p w:rsidR="00366128" w:rsidRPr="00A01879" w:rsidRDefault="00366128" w:rsidP="00B7353C">
      <w:pPr>
        <w:pStyle w:val="a8"/>
        <w:ind w:firstLine="709"/>
        <w:jc w:val="both"/>
        <w:rPr>
          <w:b w:val="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B7353C" w:rsidRPr="00A01879" w:rsidTr="00732C7F">
        <w:trPr>
          <w:trHeight w:val="224"/>
        </w:trPr>
        <w:tc>
          <w:tcPr>
            <w:tcW w:w="3771" w:type="dxa"/>
          </w:tcPr>
          <w:p w:rsidR="00B7353C" w:rsidRPr="00366128" w:rsidRDefault="00FF2FD1" w:rsidP="00366128">
            <w:pPr>
              <w:pStyle w:val="aa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7353C" w:rsidRPr="00366128">
              <w:rPr>
                <w:sz w:val="24"/>
                <w:szCs w:val="24"/>
              </w:rPr>
              <w:t xml:space="preserve"> </w:t>
            </w:r>
            <w:r w:rsidR="00366128">
              <w:rPr>
                <w:sz w:val="24"/>
                <w:szCs w:val="24"/>
              </w:rPr>
              <w:t xml:space="preserve">Красноярской сельской </w:t>
            </w:r>
            <w:r w:rsidR="00366128" w:rsidRPr="00366128"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5599" w:type="dxa"/>
          </w:tcPr>
          <w:p w:rsidR="00366128" w:rsidRPr="00366128" w:rsidRDefault="00366128" w:rsidP="00732C7F">
            <w:pPr>
              <w:snapToGrid w:val="0"/>
              <w:jc w:val="right"/>
            </w:pPr>
          </w:p>
          <w:p w:rsidR="00B7353C" w:rsidRPr="00366128" w:rsidRDefault="00366128" w:rsidP="00FF2FD1">
            <w:pPr>
              <w:snapToGrid w:val="0"/>
            </w:pPr>
            <w:r w:rsidRPr="00366128">
              <w:t xml:space="preserve">                                                     </w:t>
            </w:r>
            <w:r w:rsidR="00FF2FD1">
              <w:t>Д.В.Желудкин</w:t>
            </w:r>
          </w:p>
        </w:tc>
      </w:tr>
    </w:tbl>
    <w:p w:rsidR="00B7353C" w:rsidRDefault="00B7353C" w:rsidP="00B7353C">
      <w:pPr>
        <w:tabs>
          <w:tab w:val="left" w:pos="709"/>
        </w:tabs>
        <w:rPr>
          <w:sz w:val="20"/>
        </w:rPr>
      </w:pPr>
    </w:p>
    <w:p w:rsidR="00B7353C" w:rsidRDefault="00B7353C" w:rsidP="00B7353C">
      <w:pPr>
        <w:tabs>
          <w:tab w:val="left" w:pos="709"/>
        </w:tabs>
        <w:rPr>
          <w:sz w:val="20"/>
        </w:rPr>
      </w:pPr>
    </w:p>
    <w:p w:rsidR="00B7353C" w:rsidRDefault="00B7353C" w:rsidP="00B7353C">
      <w:pPr>
        <w:tabs>
          <w:tab w:val="left" w:pos="5010"/>
        </w:tabs>
        <w:suppressAutoHyphens/>
        <w:ind w:left="4536"/>
        <w:rPr>
          <w:lang w:eastAsia="ar-SA"/>
        </w:rPr>
      </w:pPr>
      <w:r>
        <w:rPr>
          <w:lang w:eastAsia="ar-SA"/>
        </w:rPr>
        <w:lastRenderedPageBreak/>
        <w:tab/>
      </w:r>
    </w:p>
    <w:p w:rsidR="00B7353C" w:rsidRPr="00B830D8" w:rsidRDefault="00B7353C" w:rsidP="008F5338">
      <w:pPr>
        <w:ind w:left="4536"/>
        <w:jc w:val="center"/>
      </w:pPr>
      <w:r w:rsidRPr="00157B20">
        <w:t>Прилож</w:t>
      </w:r>
      <w:r>
        <w:t>ение 1</w:t>
      </w:r>
      <w:r>
        <w:br/>
        <w:t xml:space="preserve">к постановлению </w:t>
      </w:r>
      <w:r w:rsidR="008F5338">
        <w:t xml:space="preserve">Красноярской сельской администрации Звениговского муниципального района Республики Марий Эл </w:t>
      </w:r>
      <w:r w:rsidRPr="00B830D8">
        <w:t xml:space="preserve">от </w:t>
      </w:r>
      <w:r w:rsidR="008F5338">
        <w:t xml:space="preserve"> 24</w:t>
      </w:r>
      <w:r w:rsidRPr="00B830D8">
        <w:t xml:space="preserve"> </w:t>
      </w:r>
      <w:r w:rsidR="008F5338">
        <w:t>сентября</w:t>
      </w:r>
      <w:r w:rsidRPr="00B830D8">
        <w:t xml:space="preserve"> 202</w:t>
      </w:r>
      <w:r>
        <w:t>4</w:t>
      </w:r>
      <w:r w:rsidRPr="00B830D8">
        <w:t xml:space="preserve"> года №</w:t>
      </w:r>
      <w:r w:rsidR="008F5338">
        <w:t xml:space="preserve"> 98</w:t>
      </w:r>
    </w:p>
    <w:p w:rsidR="00B7353C" w:rsidRPr="00157B20" w:rsidRDefault="00B7353C" w:rsidP="00B7353C">
      <w:pPr>
        <w:ind w:left="4536"/>
        <w:jc w:val="center"/>
      </w:pPr>
    </w:p>
    <w:p w:rsidR="00B7353C" w:rsidRPr="00157B20" w:rsidRDefault="00B7353C" w:rsidP="00B7353C">
      <w:pPr>
        <w:jc w:val="center"/>
        <w:rPr>
          <w:b/>
          <w:szCs w:val="28"/>
        </w:rPr>
      </w:pPr>
    </w:p>
    <w:p w:rsidR="00B7353C" w:rsidRDefault="00B7353C" w:rsidP="00B7353C">
      <w:pPr>
        <w:jc w:val="center"/>
        <w:rPr>
          <w:noProof/>
        </w:rPr>
      </w:pPr>
      <w:r w:rsidRPr="00FA3233">
        <w:rPr>
          <w:szCs w:val="28"/>
        </w:rPr>
        <w:t xml:space="preserve">Состав </w:t>
      </w:r>
      <w:r w:rsidRPr="00FA3233">
        <w:rPr>
          <w:szCs w:val="28"/>
        </w:rPr>
        <w:br/>
      </w:r>
      <w:r w:rsidRPr="00FA3233">
        <w:rPr>
          <w:noProof/>
        </w:rPr>
        <w:t xml:space="preserve">Комиссии по </w:t>
      </w:r>
      <w:r w:rsidRPr="00FA3233">
        <w:rPr>
          <w:bCs/>
          <w:szCs w:val="28"/>
        </w:rPr>
        <w:t xml:space="preserve">установлению фактов проживания граждан </w:t>
      </w:r>
      <w:r w:rsidRPr="00FA3233">
        <w:rPr>
          <w:bCs/>
          <w:szCs w:val="28"/>
        </w:rPr>
        <w:br/>
        <w:t xml:space="preserve"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 w:rsidRPr="00FA3233">
        <w:rPr>
          <w:noProof/>
        </w:rPr>
        <w:t xml:space="preserve">территории </w:t>
      </w:r>
      <w:r w:rsidR="008C1458">
        <w:rPr>
          <w:noProof/>
        </w:rPr>
        <w:t>Красноярского сельского поселения Звениговского муниципального района Республики Марий Эл</w:t>
      </w:r>
    </w:p>
    <w:p w:rsidR="00B7353C" w:rsidRDefault="00B7353C" w:rsidP="00B7353C">
      <w:pPr>
        <w:jc w:val="center"/>
        <w:rPr>
          <w:noProof/>
        </w:rPr>
      </w:pPr>
    </w:p>
    <w:tbl>
      <w:tblPr>
        <w:tblStyle w:val="ac"/>
        <w:tblW w:w="0" w:type="auto"/>
        <w:tblLook w:val="04A0"/>
      </w:tblPr>
      <w:tblGrid>
        <w:gridCol w:w="643"/>
        <w:gridCol w:w="5710"/>
        <w:gridCol w:w="3218"/>
      </w:tblGrid>
      <w:tr w:rsidR="00B7353C" w:rsidTr="008C1458">
        <w:tc>
          <w:tcPr>
            <w:tcW w:w="643" w:type="dxa"/>
          </w:tcPr>
          <w:p w:rsidR="00B7353C" w:rsidRDefault="00B7353C" w:rsidP="00732C7F">
            <w:pPr>
              <w:jc w:val="center"/>
              <w:rPr>
                <w:szCs w:val="28"/>
              </w:rPr>
            </w:pPr>
          </w:p>
        </w:tc>
        <w:tc>
          <w:tcPr>
            <w:tcW w:w="5710" w:type="dxa"/>
          </w:tcPr>
          <w:p w:rsidR="00B7353C" w:rsidRDefault="00B7353C" w:rsidP="00732C7F">
            <w:pPr>
              <w:jc w:val="center"/>
              <w:rPr>
                <w:szCs w:val="28"/>
              </w:rPr>
            </w:pPr>
            <w:r w:rsidRPr="00FA3233">
              <w:rPr>
                <w:szCs w:val="28"/>
              </w:rPr>
              <w:t>Ф.И.О., наименование замещаемой должности</w:t>
            </w:r>
          </w:p>
        </w:tc>
        <w:tc>
          <w:tcPr>
            <w:tcW w:w="3218" w:type="dxa"/>
          </w:tcPr>
          <w:p w:rsidR="00B7353C" w:rsidRPr="00FA3233" w:rsidRDefault="00B7353C" w:rsidP="00732C7F">
            <w:pPr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FA3233">
              <w:rPr>
                <w:szCs w:val="28"/>
              </w:rPr>
              <w:t xml:space="preserve">Статус </w:t>
            </w:r>
          </w:p>
          <w:p w:rsidR="00B7353C" w:rsidRDefault="00B7353C" w:rsidP="00732C7F">
            <w:pPr>
              <w:jc w:val="center"/>
              <w:rPr>
                <w:szCs w:val="28"/>
              </w:rPr>
            </w:pPr>
            <w:r w:rsidRPr="00FA3233">
              <w:rPr>
                <w:szCs w:val="28"/>
              </w:rPr>
              <w:t>в Комиссии</w:t>
            </w:r>
          </w:p>
        </w:tc>
      </w:tr>
      <w:tr w:rsidR="00B7353C" w:rsidTr="008C1458">
        <w:tc>
          <w:tcPr>
            <w:tcW w:w="643" w:type="dxa"/>
            <w:vAlign w:val="center"/>
          </w:tcPr>
          <w:p w:rsidR="00B7353C" w:rsidRPr="00157B20" w:rsidRDefault="00B7353C" w:rsidP="00732C7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157B20">
              <w:rPr>
                <w:szCs w:val="28"/>
              </w:rPr>
              <w:t>1</w:t>
            </w:r>
          </w:p>
        </w:tc>
        <w:tc>
          <w:tcPr>
            <w:tcW w:w="5710" w:type="dxa"/>
          </w:tcPr>
          <w:p w:rsidR="00B7353C" w:rsidRPr="00157B20" w:rsidRDefault="008C1458" w:rsidP="008C1458">
            <w:pPr>
              <w:jc w:val="both"/>
            </w:pPr>
            <w:r>
              <w:t>Желудкин Д.В.,</w:t>
            </w:r>
            <w:r w:rsidR="00B7353C">
              <w:t xml:space="preserve"> </w:t>
            </w:r>
            <w:r>
              <w:t>глава</w:t>
            </w:r>
            <w:r w:rsidR="00B7353C">
              <w:t xml:space="preserve"> </w:t>
            </w:r>
            <w:r>
              <w:t>Красноярской сельской администрации</w:t>
            </w:r>
          </w:p>
        </w:tc>
        <w:tc>
          <w:tcPr>
            <w:tcW w:w="3218" w:type="dxa"/>
            <w:vAlign w:val="center"/>
          </w:tcPr>
          <w:p w:rsidR="00B7353C" w:rsidRPr="00157B20" w:rsidRDefault="00B7353C" w:rsidP="00732C7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157B20">
              <w:rPr>
                <w:szCs w:val="28"/>
              </w:rPr>
              <w:t>председатель;</w:t>
            </w:r>
          </w:p>
        </w:tc>
      </w:tr>
      <w:tr w:rsidR="00B7353C" w:rsidTr="008C1458">
        <w:tc>
          <w:tcPr>
            <w:tcW w:w="643" w:type="dxa"/>
            <w:vAlign w:val="center"/>
          </w:tcPr>
          <w:p w:rsidR="00B7353C" w:rsidRPr="00157B20" w:rsidRDefault="00B7353C" w:rsidP="00732C7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10" w:type="dxa"/>
          </w:tcPr>
          <w:p w:rsidR="00B7353C" w:rsidRDefault="008C1458" w:rsidP="00732C7F">
            <w:pPr>
              <w:jc w:val="both"/>
            </w:pPr>
            <w:r>
              <w:t>Соколова Д.Н., главный специалист Красноярской сельской администрации</w:t>
            </w:r>
          </w:p>
        </w:tc>
        <w:tc>
          <w:tcPr>
            <w:tcW w:w="3218" w:type="dxa"/>
            <w:vAlign w:val="center"/>
          </w:tcPr>
          <w:p w:rsidR="00B7353C" w:rsidRPr="00157B20" w:rsidRDefault="00B7353C" w:rsidP="00732C7F">
            <w:pPr>
              <w:suppressAutoHyphens/>
              <w:snapToGrid w:val="0"/>
              <w:jc w:val="center"/>
              <w:rPr>
                <w:szCs w:val="28"/>
              </w:rPr>
            </w:pPr>
            <w:r w:rsidRPr="00FA3233">
              <w:rPr>
                <w:szCs w:val="28"/>
              </w:rPr>
              <w:t>заместитель председателя;</w:t>
            </w:r>
          </w:p>
        </w:tc>
      </w:tr>
      <w:tr w:rsidR="00B7353C" w:rsidTr="008C1458">
        <w:tc>
          <w:tcPr>
            <w:tcW w:w="643" w:type="dxa"/>
            <w:vAlign w:val="center"/>
          </w:tcPr>
          <w:p w:rsidR="00B7353C" w:rsidRPr="00157B20" w:rsidRDefault="00B7353C" w:rsidP="00732C7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10" w:type="dxa"/>
          </w:tcPr>
          <w:p w:rsidR="00B7353C" w:rsidRDefault="008C1458" w:rsidP="00732C7F">
            <w:pPr>
              <w:jc w:val="both"/>
            </w:pPr>
            <w:r>
              <w:t>Сергеева О.В., главный специалист Красноярской сельской администрации</w:t>
            </w:r>
          </w:p>
        </w:tc>
        <w:tc>
          <w:tcPr>
            <w:tcW w:w="3218" w:type="dxa"/>
            <w:vAlign w:val="center"/>
          </w:tcPr>
          <w:p w:rsidR="00B7353C" w:rsidRPr="00157B20" w:rsidRDefault="008C1458" w:rsidP="00732C7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B7353C" w:rsidRPr="00157B20">
              <w:rPr>
                <w:szCs w:val="28"/>
              </w:rPr>
              <w:t>;</w:t>
            </w:r>
          </w:p>
        </w:tc>
      </w:tr>
      <w:tr w:rsidR="00B7353C" w:rsidTr="008C1458">
        <w:tc>
          <w:tcPr>
            <w:tcW w:w="643" w:type="dxa"/>
            <w:vAlign w:val="center"/>
          </w:tcPr>
          <w:p w:rsidR="00B7353C" w:rsidRPr="00157B20" w:rsidRDefault="008C1458" w:rsidP="00732C7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>
              <w:rPr>
                <w:rFonts w:cs="Calibri"/>
                <w:szCs w:val="28"/>
                <w:lang w:eastAsia="ar-SA"/>
              </w:rPr>
              <w:t>4</w:t>
            </w:r>
          </w:p>
        </w:tc>
        <w:tc>
          <w:tcPr>
            <w:tcW w:w="5710" w:type="dxa"/>
          </w:tcPr>
          <w:p w:rsidR="00B7353C" w:rsidRPr="00157B20" w:rsidRDefault="008C1458" w:rsidP="008C1458">
            <w:pPr>
              <w:jc w:val="both"/>
            </w:pPr>
            <w:r>
              <w:t>Соловьева З.Г., инструктор ВУП</w:t>
            </w:r>
          </w:p>
        </w:tc>
        <w:tc>
          <w:tcPr>
            <w:tcW w:w="3218" w:type="dxa"/>
          </w:tcPr>
          <w:p w:rsidR="00B7353C" w:rsidRDefault="00B7353C" w:rsidP="00732C7F">
            <w:pPr>
              <w:jc w:val="center"/>
              <w:rPr>
                <w:szCs w:val="28"/>
              </w:rPr>
            </w:pPr>
            <w:r w:rsidRPr="00FA3233">
              <w:rPr>
                <w:bCs/>
                <w:szCs w:val="28"/>
              </w:rPr>
              <w:t>член Комиссии</w:t>
            </w:r>
            <w:r>
              <w:rPr>
                <w:bCs/>
                <w:szCs w:val="28"/>
              </w:rPr>
              <w:t>;</w:t>
            </w:r>
          </w:p>
        </w:tc>
      </w:tr>
    </w:tbl>
    <w:p w:rsidR="00B7353C" w:rsidRPr="00FA3233" w:rsidRDefault="00B7353C" w:rsidP="00B7353C">
      <w:pPr>
        <w:jc w:val="center"/>
        <w:rPr>
          <w:szCs w:val="28"/>
        </w:rPr>
      </w:pPr>
    </w:p>
    <w:p w:rsidR="00B7353C" w:rsidRDefault="00B7353C" w:rsidP="00B7353C">
      <w:pPr>
        <w:suppressAutoHyphens/>
        <w:ind w:left="4536"/>
        <w:jc w:val="right"/>
        <w:rPr>
          <w:lang w:eastAsia="ar-SA"/>
        </w:rPr>
      </w:pPr>
    </w:p>
    <w:p w:rsidR="00B7353C" w:rsidRDefault="00B7353C" w:rsidP="00B7353C">
      <w:pPr>
        <w:suppressAutoHyphens/>
        <w:ind w:left="4536"/>
        <w:jc w:val="right"/>
        <w:rPr>
          <w:lang w:eastAsia="ar-SA"/>
        </w:rPr>
      </w:pPr>
    </w:p>
    <w:p w:rsidR="00B7353C" w:rsidRDefault="00B7353C" w:rsidP="00B7353C">
      <w:pPr>
        <w:suppressAutoHyphens/>
        <w:ind w:left="4536"/>
        <w:jc w:val="right"/>
        <w:rPr>
          <w:lang w:eastAsia="ar-SA"/>
        </w:rPr>
      </w:pPr>
    </w:p>
    <w:p w:rsidR="00B7353C" w:rsidRDefault="00B7353C" w:rsidP="00B7353C">
      <w:pPr>
        <w:suppressAutoHyphens/>
        <w:ind w:left="4536"/>
        <w:jc w:val="right"/>
        <w:rPr>
          <w:lang w:eastAsia="ar-SA"/>
        </w:rPr>
      </w:pPr>
    </w:p>
    <w:p w:rsidR="00B7353C" w:rsidRDefault="00B7353C" w:rsidP="00B7353C">
      <w:pPr>
        <w:suppressAutoHyphens/>
        <w:ind w:left="4536"/>
        <w:jc w:val="right"/>
        <w:rPr>
          <w:lang w:eastAsia="ar-SA"/>
        </w:rPr>
      </w:pPr>
    </w:p>
    <w:p w:rsidR="00B7353C" w:rsidRDefault="00B7353C" w:rsidP="00B7353C">
      <w:pPr>
        <w:rPr>
          <w:lang w:eastAsia="ar-SA"/>
        </w:rPr>
      </w:pPr>
      <w:r>
        <w:rPr>
          <w:lang w:eastAsia="ar-SA"/>
        </w:rPr>
        <w:br w:type="page"/>
      </w:r>
    </w:p>
    <w:p w:rsidR="00B7353C" w:rsidRDefault="00B7353C" w:rsidP="00B7353C">
      <w:pPr>
        <w:ind w:left="4301"/>
        <w:jc w:val="center"/>
      </w:pPr>
    </w:p>
    <w:p w:rsidR="00B7353C" w:rsidRDefault="00B7353C" w:rsidP="00553559">
      <w:pPr>
        <w:ind w:left="4301"/>
        <w:jc w:val="center"/>
      </w:pPr>
      <w:r w:rsidRPr="00157B20">
        <w:t>Прилож</w:t>
      </w:r>
      <w:r>
        <w:t>ение 2</w:t>
      </w:r>
      <w:r>
        <w:br/>
        <w:t xml:space="preserve">к постановлению </w:t>
      </w:r>
      <w:r w:rsidR="00553559">
        <w:t>Красноярской сельской администрации Звениговского муниципального района Республики Марий Эл</w:t>
      </w:r>
    </w:p>
    <w:p w:rsidR="00B7353C" w:rsidRPr="00157B20" w:rsidRDefault="00B7353C" w:rsidP="00B7353C">
      <w:pPr>
        <w:ind w:left="4301"/>
        <w:jc w:val="center"/>
      </w:pPr>
      <w:r w:rsidRPr="00157B20">
        <w:t xml:space="preserve">от </w:t>
      </w:r>
      <w:r>
        <w:t xml:space="preserve">  </w:t>
      </w:r>
      <w:r w:rsidR="00553559">
        <w:t>24</w:t>
      </w:r>
      <w:r>
        <w:t xml:space="preserve"> </w:t>
      </w:r>
      <w:r w:rsidR="00553559">
        <w:t>сентября</w:t>
      </w:r>
      <w:r w:rsidRPr="00157B20">
        <w:t xml:space="preserve"> 202</w:t>
      </w:r>
      <w:r>
        <w:t>4</w:t>
      </w:r>
      <w:r w:rsidRPr="00157B20">
        <w:t xml:space="preserve"> года №</w:t>
      </w:r>
      <w:r w:rsidR="00553559">
        <w:t xml:space="preserve"> 98</w:t>
      </w:r>
    </w:p>
    <w:p w:rsidR="00B7353C" w:rsidRPr="00157B20" w:rsidRDefault="00B7353C" w:rsidP="00B7353C">
      <w:pPr>
        <w:ind w:left="4301"/>
        <w:jc w:val="center"/>
        <w:rPr>
          <w:b/>
          <w:szCs w:val="28"/>
        </w:rPr>
      </w:pPr>
    </w:p>
    <w:p w:rsidR="00B7353C" w:rsidRPr="00157B20" w:rsidRDefault="00B7353C" w:rsidP="00B7353C">
      <w:pPr>
        <w:jc w:val="center"/>
        <w:rPr>
          <w:b/>
          <w:szCs w:val="28"/>
        </w:rPr>
      </w:pPr>
    </w:p>
    <w:p w:rsidR="00B7353C" w:rsidRPr="00830C0F" w:rsidRDefault="00B7353C" w:rsidP="00B7353C">
      <w:pPr>
        <w:jc w:val="center"/>
        <w:rPr>
          <w:bCs/>
          <w:szCs w:val="28"/>
        </w:rPr>
      </w:pPr>
      <w:r w:rsidRPr="00830C0F">
        <w:rPr>
          <w:bCs/>
          <w:szCs w:val="28"/>
        </w:rPr>
        <w:t xml:space="preserve">ПОЛОЖЕНИЕ </w:t>
      </w:r>
      <w:r w:rsidRPr="00830C0F">
        <w:rPr>
          <w:bCs/>
          <w:szCs w:val="28"/>
        </w:rPr>
        <w:br/>
      </w:r>
      <w:r>
        <w:rPr>
          <w:bCs/>
          <w:szCs w:val="28"/>
        </w:rPr>
        <w:t>о</w:t>
      </w:r>
      <w:r w:rsidRPr="00830C0F">
        <w:rPr>
          <w:bCs/>
          <w:szCs w:val="28"/>
        </w:rPr>
        <w:t xml:space="preserve"> создании Комиссии по установлению фактов проживания граждан </w:t>
      </w:r>
    </w:p>
    <w:p w:rsidR="00B7353C" w:rsidRPr="00830C0F" w:rsidRDefault="00B7353C" w:rsidP="00B7353C">
      <w:pPr>
        <w:jc w:val="center"/>
        <w:rPr>
          <w:bCs/>
          <w:szCs w:val="28"/>
        </w:rPr>
      </w:pPr>
      <w:r w:rsidRPr="00830C0F">
        <w:rPr>
          <w:bCs/>
          <w:szCs w:val="28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 </w:t>
      </w:r>
      <w:r w:rsidR="009E30E3">
        <w:rPr>
          <w:bCs/>
          <w:szCs w:val="28"/>
        </w:rPr>
        <w:t xml:space="preserve">Красноярского сельского поселения Звениговского муниципального района Республики Марий Эл </w:t>
      </w:r>
    </w:p>
    <w:p w:rsidR="00B7353C" w:rsidRPr="00157B20" w:rsidRDefault="00B7353C" w:rsidP="00B7353C">
      <w:pPr>
        <w:jc w:val="center"/>
        <w:rPr>
          <w:szCs w:val="28"/>
        </w:rPr>
      </w:pPr>
    </w:p>
    <w:p w:rsidR="00B7353C" w:rsidRPr="00157B20" w:rsidRDefault="00B7353C" w:rsidP="00B7353C">
      <w:pPr>
        <w:spacing w:before="240" w:after="120"/>
        <w:jc w:val="center"/>
        <w:rPr>
          <w:bCs/>
          <w:szCs w:val="28"/>
        </w:rPr>
      </w:pPr>
      <w:r w:rsidRPr="00157B20">
        <w:rPr>
          <w:bCs/>
          <w:szCs w:val="28"/>
        </w:rPr>
        <w:t>I. Общие положения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1.1. </w:t>
      </w:r>
      <w:proofErr w:type="gramStart"/>
      <w:r w:rsidRPr="00157B20">
        <w:rPr>
          <w:szCs w:val="28"/>
        </w:rPr>
        <w:t xml:space="preserve">Комиссия </w:t>
      </w:r>
      <w:r w:rsidRPr="00157B20">
        <w:rPr>
          <w:noProof/>
          <w:szCs w:val="28"/>
        </w:rPr>
        <w:t xml:space="preserve">по </w:t>
      </w:r>
      <w:r w:rsidRPr="00157B20">
        <w:rPr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 w:rsidRPr="00157B20">
        <w:rPr>
          <w:noProof/>
          <w:szCs w:val="28"/>
        </w:rPr>
        <w:t xml:space="preserve">территории </w:t>
      </w:r>
      <w:r w:rsidR="009E30E3">
        <w:rPr>
          <w:bCs/>
          <w:szCs w:val="28"/>
        </w:rPr>
        <w:t xml:space="preserve">Красноярского сельского поселения Звениговского муниципального района Республики Марий Эл </w:t>
      </w:r>
      <w:r w:rsidRPr="00157B20">
        <w:rPr>
          <w:noProof/>
          <w:szCs w:val="28"/>
        </w:rPr>
        <w:t xml:space="preserve">(далее - Комиссия) образуется </w:t>
      </w:r>
      <w:r w:rsidRPr="00157B20">
        <w:rPr>
          <w:szCs w:val="28"/>
        </w:rPr>
        <w:t>в соответствии с Федеральным законом</w:t>
      </w:r>
      <w:r w:rsidR="009E30E3">
        <w:rPr>
          <w:szCs w:val="28"/>
        </w:rPr>
        <w:t xml:space="preserve"> </w:t>
      </w:r>
      <w:r w:rsidRPr="00157B20">
        <w:rPr>
          <w:szCs w:val="28"/>
        </w:rPr>
        <w:t>от 21 декабря 1994 года № 68-ФЗ «О защите населения и территорий от чрезвычайных</w:t>
      </w:r>
      <w:proofErr w:type="gramEnd"/>
      <w:r w:rsidRPr="00157B20">
        <w:rPr>
          <w:szCs w:val="28"/>
        </w:rPr>
        <w:t xml:space="preserve"> </w:t>
      </w:r>
      <w:proofErr w:type="gramStart"/>
      <w:r w:rsidRPr="00157B20">
        <w:rPr>
          <w:szCs w:val="28"/>
        </w:rPr>
        <w:t>ситуаций природного и техногенного характера» и</w:t>
      </w:r>
      <w:r w:rsidR="009E30E3">
        <w:rPr>
          <w:szCs w:val="28"/>
        </w:rPr>
        <w:t xml:space="preserve"> </w:t>
      </w:r>
      <w:r w:rsidRPr="00157B20">
        <w:rPr>
          <w:szCs w:val="28"/>
        </w:rPr>
        <w:t>Постановлением Правительства Республики Марий Эл от 31 июля 2014 № 414 «Об утверждении Правил финансового обеспечения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Порядком установления факта нарушения условий</w:t>
      </w:r>
      <w:proofErr w:type="gramEnd"/>
      <w:r w:rsidRPr="00157B20">
        <w:rPr>
          <w:szCs w:val="28"/>
        </w:rPr>
        <w:t xml:space="preserve"> </w:t>
      </w:r>
      <w:proofErr w:type="gramStart"/>
      <w:r w:rsidRPr="00157B20">
        <w:rPr>
          <w:szCs w:val="28"/>
        </w:rPr>
        <w:t>жизнедеятельности при аварии на опасном объекте, включая критерии, по которым устанавливается указанный факт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30 декабря 2011 г. № 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факт».</w:t>
      </w:r>
      <w:proofErr w:type="gramEnd"/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1.2. Комиссия осуществляет свою деятельность во взаимодействии с федеральными и региональными органами исполнительной власти, органами местного самоуправления и их структурными подразделениями, должностными лицами, организациями и учреждениями.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1.3. Численность и персональный состав Комисс</w:t>
      </w:r>
      <w:r>
        <w:rPr>
          <w:szCs w:val="28"/>
        </w:rPr>
        <w:t xml:space="preserve">ии утверждается постановлением </w:t>
      </w:r>
      <w:r w:rsidR="009E30E3">
        <w:rPr>
          <w:szCs w:val="28"/>
        </w:rPr>
        <w:t xml:space="preserve">Красноярской сельской администрации Звениговского муниципального района Республики Марий Эл </w:t>
      </w:r>
      <w:r w:rsidRPr="00157B20">
        <w:rPr>
          <w:szCs w:val="28"/>
        </w:rPr>
        <w:t xml:space="preserve"> (далее - Администрация).</w:t>
      </w:r>
    </w:p>
    <w:p w:rsidR="00B7353C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1.4. Комиссия наделена следующими полномочиями: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- установление факта проживания граждан, в жилых помещениях, находящихся в зоне чрезвычайной ситуации на территории</w:t>
      </w:r>
      <w:r w:rsidR="00BC2C9D" w:rsidRPr="00BC2C9D">
        <w:rPr>
          <w:bCs/>
          <w:szCs w:val="28"/>
        </w:rPr>
        <w:t xml:space="preserve"> </w:t>
      </w:r>
      <w:r w:rsidR="00BC2C9D">
        <w:rPr>
          <w:bCs/>
          <w:szCs w:val="28"/>
        </w:rPr>
        <w:t>Красноярского сельского поселения Звениговского муниципального района Республики Марий Эл</w:t>
      </w:r>
      <w:r w:rsidRPr="00157B20">
        <w:rPr>
          <w:szCs w:val="28"/>
        </w:rPr>
        <w:t>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 xml:space="preserve">- установление факта нарушения условий жизнедеятельности граждан, в результате чрезвычайной ситуации на территории </w:t>
      </w:r>
      <w:r w:rsidR="00BC2C9D">
        <w:rPr>
          <w:szCs w:val="28"/>
        </w:rPr>
        <w:t>Красноярского сельского поселения Звениговского муниципального района Республики Марий Эл</w:t>
      </w:r>
      <w:r w:rsidR="003713A9">
        <w:rPr>
          <w:szCs w:val="28"/>
        </w:rPr>
        <w:t>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 xml:space="preserve">- установление факта утраты имущества граждан, в результате чрезвычайной ситуации на территории </w:t>
      </w:r>
      <w:r w:rsidR="00BC2C9D">
        <w:rPr>
          <w:szCs w:val="28"/>
        </w:rPr>
        <w:t xml:space="preserve">Красноярского сельского поселения Звениговского муниципального района Республики Марий Эл. </w:t>
      </w:r>
    </w:p>
    <w:p w:rsidR="00B7353C" w:rsidRPr="00157B20" w:rsidRDefault="00B7353C" w:rsidP="00B7353C">
      <w:pPr>
        <w:spacing w:before="240" w:after="120"/>
        <w:jc w:val="center"/>
        <w:rPr>
          <w:szCs w:val="28"/>
        </w:rPr>
      </w:pPr>
      <w:r w:rsidRPr="00157B20">
        <w:rPr>
          <w:szCs w:val="28"/>
          <w:lang w:val="en-US"/>
        </w:rPr>
        <w:lastRenderedPageBreak/>
        <w:t>II</w:t>
      </w:r>
      <w:r w:rsidRPr="00157B20">
        <w:rPr>
          <w:szCs w:val="28"/>
        </w:rPr>
        <w:t>. Функции и организация работы Комиссии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2.1. </w:t>
      </w:r>
      <w:proofErr w:type="gramStart"/>
      <w:r w:rsidRPr="00157B20">
        <w:rPr>
          <w:szCs w:val="28"/>
        </w:rPr>
        <w:t>В случае получения заявления граждан о включении в списки на оказание единовременной материальной помощи и (или) финансовой помощи в связи с утратой имущества первой необходимости или заявления граждан о включении в списки на оказание единовременной материальной помощи и (или) финансовой помощи в связи с утратой имущества первой необходимости Комиссия  проводит обследование жилого помещения по адресу, указанному в заявлении, в течение</w:t>
      </w:r>
      <w:proofErr w:type="gramEnd"/>
      <w:r w:rsidRPr="00157B20">
        <w:rPr>
          <w:szCs w:val="28"/>
        </w:rPr>
        <w:t xml:space="preserve"> пяти рабочих дней с момента поступления заявления.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Обследование жилого помещения может быть проведено Комиссией и до поступления заявления на основании сведений о границах зоны чрезвычайной ситуации, установленной нормативным актом администрации, по решению председателя Комиссии в течение пяти рабочих дней.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2.2. Уведомление заявителя о дате прибытия Комиссии для проведения обследования осуществляется секретарем Комиссии по адресу электронной почты или телефону, указанному в заявлении.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2.3.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157B20">
        <w:rPr>
          <w:szCs w:val="28"/>
        </w:rPr>
        <w:t>и</w:t>
      </w:r>
      <w:proofErr w:type="gramEnd"/>
      <w:r w:rsidRPr="00157B20">
        <w:rPr>
          <w:szCs w:val="28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помещения, заверенная копия которого предоставляется заявителю в течение 5 рабочих дней.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2.2 настоящего положения. Заявитель о повторной дате проведения обследования Комиссии уведомляется секретарем Комиссии.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2.4. Секретарь Комиссии в течение одного рабочего дня со дня поступления заявления: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-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 xml:space="preserve">запрашивает у заявителя документы (сведения), подтверждающие факт проживания в жилом помещении, находящемся в зоне чрезвычайной ситуации согласно разделу </w:t>
      </w:r>
      <w:r w:rsidRPr="00157B20">
        <w:rPr>
          <w:szCs w:val="28"/>
          <w:lang w:val="en-US"/>
        </w:rPr>
        <w:t>III</w:t>
      </w:r>
      <w:r w:rsidRPr="00157B20">
        <w:rPr>
          <w:szCs w:val="28"/>
        </w:rPr>
        <w:t xml:space="preserve"> настоящего Положения.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-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запрашивает необходимые документы и иные сведения от федеральных и региональных органов исполнительной власти, администрации района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граждан в жилых помещениях, находящихся в зоне чрезвычайной ситуации.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 xml:space="preserve">2.5. Работа Комиссии завершается </w:t>
      </w:r>
      <w:r>
        <w:rPr>
          <w:szCs w:val="28"/>
        </w:rPr>
        <w:t>подготовкой заключения Комиссии, согласно приложению 1 и приложению 2 к настоящему приложению.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2.6. Заключение Комиссии подписывается всеми членами Комиссии. В случае отсутствия члена Комиссии по уважительной причине, секретарем Комиссии в заключени</w:t>
      </w:r>
      <w:r w:rsidR="003713A9" w:rsidRPr="00157B20">
        <w:rPr>
          <w:szCs w:val="28"/>
        </w:rPr>
        <w:t>е</w:t>
      </w:r>
      <w:r w:rsidRPr="00157B20">
        <w:rPr>
          <w:szCs w:val="28"/>
        </w:rPr>
        <w:t xml:space="preserve"> Комиссии указывается причина отсутствия, при этом количество членов Комиссии, подписывающих заключение Комиссии, не может быть менее 2/3 ее состава.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2.7. Заявитель (представитель заявителя) обязан ознакомиться с заключением Комиссии и зафиксировать это соответствующей записью с личной подписью. Копия заключения Комиссии представляется заявителю по требованию.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 xml:space="preserve">2.8. По завершению работы Комиссии, секретарь Комиссии в течение одного рабочего дня </w:t>
      </w:r>
      <w:r w:rsidR="003713A9">
        <w:rPr>
          <w:szCs w:val="28"/>
        </w:rPr>
        <w:t>передает заключение Комиссии в а</w:t>
      </w:r>
      <w:r w:rsidRPr="00157B20">
        <w:rPr>
          <w:szCs w:val="28"/>
        </w:rPr>
        <w:t>дминистрацию.</w:t>
      </w:r>
    </w:p>
    <w:p w:rsidR="00B7353C" w:rsidRPr="00157B20" w:rsidRDefault="00B7353C" w:rsidP="00B7353C">
      <w:pPr>
        <w:spacing w:before="240" w:after="120"/>
        <w:jc w:val="center"/>
        <w:outlineLvl w:val="2"/>
        <w:rPr>
          <w:b/>
          <w:bCs/>
          <w:szCs w:val="28"/>
        </w:rPr>
      </w:pPr>
      <w:r w:rsidRPr="00157B20">
        <w:rPr>
          <w:szCs w:val="28"/>
          <w:lang w:val="en-US"/>
        </w:rPr>
        <w:t>III</w:t>
      </w:r>
      <w:r>
        <w:rPr>
          <w:szCs w:val="28"/>
        </w:rPr>
        <w:t>. Установление факта</w:t>
      </w:r>
      <w:r w:rsidRPr="00157B20">
        <w:rPr>
          <w:szCs w:val="28"/>
        </w:rPr>
        <w:t xml:space="preserve"> проживания граждан в жилых помещениях, находящихся в зоне чрезвычайной ситуации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3.1. Факт проживания граждан от 14 лет и старше в жилых помещениях, находящихся в зоне чрезвычайной ситуации, устанавливается Комиссией на основании следующих критериев: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lastRenderedPageBreak/>
        <w:t>а) 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б) 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в) имеется договор аренды жилого помещения, которое попало в зону чрезвычайной ситуации;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г) имеется договор социального найма жилого помещения, которое попало в зону чрезвычайной ситуации;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proofErr w:type="spellStart"/>
      <w:r w:rsidRPr="00157B20">
        <w:rPr>
          <w:szCs w:val="28"/>
        </w:rPr>
        <w:t>д</w:t>
      </w:r>
      <w:proofErr w:type="spellEnd"/>
      <w:r w:rsidRPr="00157B20">
        <w:rPr>
          <w:szCs w:val="28"/>
        </w:rPr>
        <w:t>) имеются справки с места работы или учебы, справки медицинских организаций;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е) имеются документы, подтверждающие оказание медицинских, образовательных, социальных услуг и услуг почтовой связи;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ж) 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3.2. </w:t>
      </w:r>
      <w:proofErr w:type="gramStart"/>
      <w:r w:rsidRPr="00157B20">
        <w:rPr>
          <w:szCs w:val="28"/>
        </w:rPr>
        <w:t>Исчерпывающие основания, необходимые для принятия решения Комиссией об установлении факт</w:t>
      </w:r>
      <w:r>
        <w:rPr>
          <w:szCs w:val="28"/>
        </w:rPr>
        <w:t>ов</w:t>
      </w:r>
      <w:r w:rsidRPr="00157B20">
        <w:rPr>
          <w:szCs w:val="28"/>
        </w:rPr>
        <w:t xml:space="preserve"> проживания граждан от 14 лет и старше в жилых помещениях, находящихся в зоне чрезвычайной ситуации, определяются настоящим Порядком на основании сведений, указанных в пункте 1 раздела II Методических рекомендаций МЧС России по порядку подготовки списков граждан, нуждающихся в получении единовременной материальной помощи, финансовой помощи в связи с утратой ими имущества</w:t>
      </w:r>
      <w:proofErr w:type="gramEnd"/>
      <w:r w:rsidRPr="00157B20">
        <w:rPr>
          <w:szCs w:val="28"/>
        </w:rPr>
        <w:t xml:space="preserve">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от 03 марта 2022 N 2-4-71-7-11 (далее - методические рекомендации).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3.3. 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 xml:space="preserve">3.4. Установление факта проживания граждан в жилых помещениях, находящихся в зоне чрезвычайной ситуации необходимо для предоставления потерпевшим гражданам заключения об установлении </w:t>
      </w:r>
      <w:proofErr w:type="gramStart"/>
      <w:r w:rsidRPr="00157B20">
        <w:rPr>
          <w:szCs w:val="28"/>
        </w:rPr>
        <w:t>факта нарушения условий жизнедеятельности гражданина</w:t>
      </w:r>
      <w:proofErr w:type="gramEnd"/>
      <w:r w:rsidRPr="00157B20">
        <w:rPr>
          <w:szCs w:val="28"/>
        </w:rPr>
        <w:t xml:space="preserve"> и членов его семьи в результате чрезвычайной ситуации или </w:t>
      </w:r>
      <w:r>
        <w:rPr>
          <w:szCs w:val="28"/>
        </w:rPr>
        <w:t>заключения</w:t>
      </w:r>
      <w:r w:rsidRPr="00157B20">
        <w:rPr>
          <w:szCs w:val="28"/>
        </w:rPr>
        <w:t xml:space="preserve"> комиссионного обследования утраченного имущества первой необходимости граждан, пострадавших в результате чрезвычайной ситуации.</w:t>
      </w:r>
    </w:p>
    <w:p w:rsidR="00B7353C" w:rsidRPr="00157B20" w:rsidRDefault="00B7353C" w:rsidP="00B7353C">
      <w:pPr>
        <w:spacing w:before="240" w:after="120"/>
        <w:jc w:val="center"/>
        <w:outlineLvl w:val="2"/>
        <w:rPr>
          <w:b/>
          <w:bCs/>
          <w:szCs w:val="28"/>
        </w:rPr>
      </w:pPr>
      <w:r w:rsidRPr="00157B20">
        <w:rPr>
          <w:szCs w:val="28"/>
          <w:lang w:val="en-US"/>
        </w:rPr>
        <w:t>IV</w:t>
      </w:r>
      <w:r>
        <w:rPr>
          <w:szCs w:val="28"/>
        </w:rPr>
        <w:t>. Установление факта</w:t>
      </w:r>
      <w:r w:rsidRPr="00157B20">
        <w:rPr>
          <w:szCs w:val="28"/>
        </w:rPr>
        <w:t xml:space="preserve"> нарушения условий жизнедеятельности </w:t>
      </w:r>
      <w:r w:rsidRPr="00157B20">
        <w:rPr>
          <w:szCs w:val="28"/>
        </w:rPr>
        <w:br/>
        <w:t>граждан, в результате чрезвычайной ситуации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4.1. 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а) невозможность проживания граждан в жилых помещениях;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б)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в) нарушение санитарно-эпидемиологического благополучия граждан.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lastRenderedPageBreak/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4.2.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а) степень повреждения здания (помещения);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б) состояние теплоснабжения здания (помещения);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в) состояние водоснабжения здания (помещения);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г) состояние электроснабжения здания (помещения);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proofErr w:type="spellStart"/>
      <w:r w:rsidRPr="00157B20">
        <w:rPr>
          <w:szCs w:val="28"/>
        </w:rPr>
        <w:t>д</w:t>
      </w:r>
      <w:proofErr w:type="spellEnd"/>
      <w:r w:rsidRPr="00157B20">
        <w:rPr>
          <w:szCs w:val="28"/>
        </w:rPr>
        <w:t>) возможность использования лифта.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Степень повреждения здания (помещения) определяется визуально в соответствии с алгоритмом предусмотренным</w:t>
      </w:r>
      <w:r w:rsidR="003713A9">
        <w:rPr>
          <w:szCs w:val="28"/>
        </w:rPr>
        <w:t xml:space="preserve"> </w:t>
      </w:r>
      <w:r w:rsidRPr="00157B20">
        <w:rPr>
          <w:szCs w:val="28"/>
        </w:rPr>
        <w:t>Порядком.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Состояние теплоснабжения здания (помещения) определяется инструментально в соответствии с алгоритмом предусмотренным Порядком. Невозможность проживания гражданина в жилых помещениях констатируется, если в 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Возможность использования лифта определяется визуально. Невозможность проживания потерпевшего в жилых помещениях (местах проживания) констатируется, если в результате чрезвычайной ситуации</w:t>
      </w:r>
      <w:r w:rsidR="003713A9">
        <w:rPr>
          <w:szCs w:val="28"/>
        </w:rPr>
        <w:t xml:space="preserve"> </w:t>
      </w:r>
      <w:r w:rsidRPr="00157B20">
        <w:rPr>
          <w:szCs w:val="28"/>
        </w:rPr>
        <w:t>более суток невозможно использование всех лифтов в здании на этажах выше шестого включительно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Кроме того, факт нарушения условий жизнедеятельности граждан в результате чрезвычайной ситуации может устанавливаться решением Комиссии на основании географических особенностей территории.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4.3.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а) определения наличия и состава общественного транспорта в районе проживания гражданина;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б) определения возможности функционирования общественного транспорта от ближайшего к гражданину остановочного пункта.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B7353C" w:rsidRPr="00C6270F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4.4. </w:t>
      </w:r>
      <w:r w:rsidRPr="00C6270F">
        <w:rPr>
          <w:color w:val="333333"/>
          <w:szCs w:val="28"/>
          <w:shd w:val="clear" w:color="auto" w:fill="FFFFFF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</w:t>
      </w:r>
      <w:r>
        <w:rPr>
          <w:color w:val="333333"/>
          <w:szCs w:val="28"/>
          <w:shd w:val="clear" w:color="auto" w:fill="FFFFFF"/>
        </w:rPr>
        <w:t>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lastRenderedPageBreak/>
        <w:t>4.5. В случае отсутствия факта проживания в жилых помещениях, находящихся в зоне чрезвычайной ситуации заявителю, в предоставлении Заключения отказывается.</w:t>
      </w:r>
    </w:p>
    <w:p w:rsidR="00B7353C" w:rsidRPr="00157B20" w:rsidRDefault="00B7353C" w:rsidP="00B7353C">
      <w:pPr>
        <w:spacing w:before="240" w:after="120"/>
        <w:jc w:val="center"/>
        <w:outlineLvl w:val="2"/>
        <w:rPr>
          <w:b/>
          <w:bCs/>
          <w:szCs w:val="28"/>
        </w:rPr>
      </w:pPr>
      <w:r w:rsidRPr="00157B20">
        <w:rPr>
          <w:szCs w:val="28"/>
          <w:lang w:val="en-US"/>
        </w:rPr>
        <w:t>V</w:t>
      </w:r>
      <w:r w:rsidRPr="00157B20">
        <w:rPr>
          <w:szCs w:val="28"/>
        </w:rPr>
        <w:t xml:space="preserve">. Установление факта утраты имущества первой необходимости </w:t>
      </w:r>
      <w:r w:rsidRPr="00157B20">
        <w:rPr>
          <w:szCs w:val="28"/>
        </w:rPr>
        <w:br/>
        <w:t>гражданами в результате чрезвычайной ситуации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5.1. Для целей настоящего порядка работы в соответствии с Правилами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б) предметы мебели для приема пищи - стол и стул (табуретка);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в) предметы мебели для сна - кровать (диван);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г) предметы средств информирования граждан - телевизор (радио);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proofErr w:type="spellStart"/>
      <w:r w:rsidRPr="00157B20">
        <w:rPr>
          <w:szCs w:val="28"/>
        </w:rPr>
        <w:t>д</w:t>
      </w:r>
      <w:proofErr w:type="spellEnd"/>
      <w:r w:rsidRPr="00157B20">
        <w:rPr>
          <w:szCs w:val="28"/>
        </w:rPr>
        <w:t>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 xml:space="preserve">5.2. Факт утраты имущества первой необходимости </w:t>
      </w:r>
      <w:r>
        <w:rPr>
          <w:szCs w:val="28"/>
        </w:rPr>
        <w:t xml:space="preserve">устанавливается актом Комиссии </w:t>
      </w:r>
      <w:r w:rsidRPr="00157B20">
        <w:rPr>
          <w:szCs w:val="28"/>
        </w:rPr>
        <w:t xml:space="preserve"> исходя из следующих критериев:</w:t>
      </w:r>
    </w:p>
    <w:p w:rsidR="00B7353C" w:rsidRPr="00157B20" w:rsidRDefault="00B7353C" w:rsidP="00B7353C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157B20">
        <w:rPr>
          <w:rFonts w:eastAsiaTheme="minorEastAsia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B7353C" w:rsidRPr="00157B20" w:rsidRDefault="00B7353C" w:rsidP="00B7353C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157B20">
        <w:rPr>
          <w:rFonts w:eastAsiaTheme="minorEastAsia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5.3.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5.4. В случае отсутствия факта проживания граждан в жилых помещениях, находящихся в зоне чрезвычайной ситуации заявителю, в предоставлении Акта отказывается.</w:t>
      </w:r>
    </w:p>
    <w:p w:rsidR="00B7353C" w:rsidRPr="00157B20" w:rsidRDefault="00B7353C" w:rsidP="00B7353C">
      <w:pPr>
        <w:spacing w:before="240" w:after="120"/>
        <w:ind w:firstLine="567"/>
        <w:jc w:val="center"/>
        <w:rPr>
          <w:szCs w:val="28"/>
        </w:rPr>
      </w:pPr>
      <w:r w:rsidRPr="00157B20">
        <w:rPr>
          <w:szCs w:val="28"/>
          <w:lang w:val="en-US"/>
        </w:rPr>
        <w:t>VI</w:t>
      </w:r>
      <w:r w:rsidRPr="00157B20">
        <w:rPr>
          <w:szCs w:val="28"/>
        </w:rPr>
        <w:t>. Права Комиссии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Комиссия в пределах своей компетенции имеет право: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6.1. 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:rsidR="00B7353C" w:rsidRPr="00157B20" w:rsidRDefault="00B7353C" w:rsidP="00B7353C">
      <w:pPr>
        <w:spacing w:before="240" w:after="120"/>
        <w:ind w:firstLine="567"/>
        <w:jc w:val="center"/>
        <w:rPr>
          <w:szCs w:val="28"/>
        </w:rPr>
      </w:pPr>
      <w:r w:rsidRPr="00157B20">
        <w:rPr>
          <w:szCs w:val="28"/>
          <w:lang w:val="en-US"/>
        </w:rPr>
        <w:t>VII</w:t>
      </w:r>
      <w:r w:rsidRPr="00157B20">
        <w:rPr>
          <w:szCs w:val="28"/>
        </w:rPr>
        <w:t>. Регламент работы Комиссии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7.1.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7.2.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В период отсутствия председателя Комиссии исполнение его обязанностей председателем Комиссии возлагается на лицо его заменяющее.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7.3.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7.4.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Заседания Комиссии созываются по мере необходимости.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7.5.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Заседание Комиссии является правомочным, если на нем присутствует не менее 2/3 членов Комиссии от общего состава.</w:t>
      </w:r>
    </w:p>
    <w:p w:rsidR="00B7353C" w:rsidRPr="00157B20" w:rsidRDefault="00B7353C" w:rsidP="00B7353C">
      <w:pPr>
        <w:ind w:firstLine="709"/>
        <w:jc w:val="both"/>
        <w:rPr>
          <w:szCs w:val="28"/>
        </w:rPr>
      </w:pPr>
      <w:r w:rsidRPr="00157B20">
        <w:rPr>
          <w:szCs w:val="28"/>
        </w:rPr>
        <w:t>7.6.</w:t>
      </w:r>
      <w:r w:rsidRPr="00157B20">
        <w:rPr>
          <w:szCs w:val="28"/>
          <w:lang w:val="en-US"/>
        </w:rPr>
        <w:t> </w:t>
      </w:r>
      <w:r w:rsidRPr="00157B20">
        <w:rPr>
          <w:szCs w:val="28"/>
        </w:rPr>
        <w:t>Информация о заседаниях Комиссии доводится до сведения ее членов секретарем Комиссии.</w:t>
      </w:r>
    </w:p>
    <w:p w:rsidR="00B7353C" w:rsidRPr="00157B20" w:rsidRDefault="00B7353C" w:rsidP="00B7353C">
      <w:pPr>
        <w:rPr>
          <w:szCs w:val="28"/>
        </w:rPr>
      </w:pPr>
      <w:r w:rsidRPr="00157B20">
        <w:rPr>
          <w:szCs w:val="28"/>
        </w:rPr>
        <w:br w:type="page"/>
      </w:r>
    </w:p>
    <w:p w:rsidR="00B7353C" w:rsidRPr="00157B20" w:rsidRDefault="00B7353C" w:rsidP="00B7353C">
      <w:pPr>
        <w:ind w:left="2694"/>
        <w:jc w:val="center"/>
      </w:pPr>
      <w:r w:rsidRPr="00157B20">
        <w:lastRenderedPageBreak/>
        <w:t xml:space="preserve">Приложение 1 </w:t>
      </w:r>
      <w:r w:rsidRPr="00157B20">
        <w:br/>
        <w:t xml:space="preserve">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BC2C9D">
        <w:t xml:space="preserve">Красноярского сельского поселения Звениговского муниципального района Республики Марий Эл </w:t>
      </w:r>
    </w:p>
    <w:p w:rsidR="00B7353C" w:rsidRPr="00157B20" w:rsidRDefault="00B7353C" w:rsidP="00B7353C">
      <w:pPr>
        <w:jc w:val="both"/>
        <w:rPr>
          <w:szCs w:val="28"/>
        </w:rPr>
      </w:pPr>
    </w:p>
    <w:tbl>
      <w:tblPr>
        <w:tblW w:w="9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4897"/>
        <w:gridCol w:w="885"/>
      </w:tblGrid>
      <w:tr w:rsidR="00B7353C" w:rsidRPr="00A341FB" w:rsidTr="00732C7F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Утверждаю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глава   администрации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________________________________________________ ________________________________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A341FB">
              <w:rPr>
                <w:rFonts w:eastAsiaTheme="minorEastAsia"/>
                <w:sz w:val="20"/>
                <w:szCs w:val="20"/>
              </w:rPr>
              <w:t>(подпись) (фамилия, имя, отчество (при наличии)</w:t>
            </w:r>
            <w:proofErr w:type="gramEnd"/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"___"_______________ 20___ г.</w:t>
            </w:r>
          </w:p>
          <w:p w:rsidR="00B7353C" w:rsidRPr="00A341FB" w:rsidRDefault="00A341FB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B7353C" w:rsidRPr="00A341FB">
              <w:rPr>
                <w:rFonts w:eastAsiaTheme="minorEastAsia"/>
                <w:sz w:val="20"/>
                <w:szCs w:val="20"/>
              </w:rPr>
              <w:t>М. П.</w:t>
            </w:r>
          </w:p>
        </w:tc>
      </w:tr>
      <w:tr w:rsidR="00B7353C" w:rsidRPr="00A341FB" w:rsidTr="00732C7F">
        <w:trPr>
          <w:gridAfter w:val="1"/>
          <w:wAfter w:w="885" w:type="dxa"/>
        </w:trPr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P1836"/>
            <w:bookmarkEnd w:id="0"/>
            <w:r w:rsidRPr="00A341FB">
              <w:rPr>
                <w:rFonts w:eastAsiaTheme="minorEastAsia"/>
                <w:sz w:val="20"/>
                <w:szCs w:val="20"/>
              </w:rPr>
              <w:t>ЗАКЛЮЧЕНИЕ</w:t>
            </w:r>
            <w:bookmarkStart w:id="1" w:name="_Hlk129336885"/>
            <w:r w:rsidRPr="00A341FB">
              <w:rPr>
                <w:rFonts w:eastAsiaTheme="minorEastAsia"/>
                <w:sz w:val="20"/>
                <w:szCs w:val="20"/>
              </w:rPr>
              <w:br/>
              <w:t xml:space="preserve">об установлении </w:t>
            </w:r>
            <w:proofErr w:type="gramStart"/>
            <w:r w:rsidRPr="00A341FB">
              <w:rPr>
                <w:rFonts w:eastAsiaTheme="minorEastAsia"/>
                <w:sz w:val="20"/>
                <w:szCs w:val="20"/>
              </w:rPr>
              <w:t>факта нарушения условий жизнедеятельности гражданина</w:t>
            </w:r>
            <w:proofErr w:type="gramEnd"/>
            <w:r w:rsidRPr="00A341FB">
              <w:rPr>
                <w:rFonts w:eastAsiaTheme="minorEastAsia"/>
                <w:sz w:val="20"/>
                <w:szCs w:val="20"/>
              </w:rPr>
              <w:t xml:space="preserve"> и членов его семьи в результате чрезвычайной ситуации</w:t>
            </w:r>
            <w:bookmarkEnd w:id="1"/>
          </w:p>
        </w:tc>
      </w:tr>
      <w:tr w:rsidR="00B7353C" w:rsidRPr="00A341FB" w:rsidTr="00732C7F">
        <w:trPr>
          <w:gridAfter w:val="1"/>
          <w:wAfter w:w="885" w:type="dxa"/>
        </w:trPr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1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364"/>
            </w:tblGrid>
            <w:tr w:rsidR="00B7353C" w:rsidRPr="00A341FB" w:rsidTr="00732C7F">
              <w:tc>
                <w:tcPr>
                  <w:tcW w:w="8364" w:type="dxa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(наименование чрезвычайной ситуации)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tbl>
            <w:tblPr>
              <w:tblStyle w:val="21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89"/>
              <w:gridCol w:w="2693"/>
              <w:gridCol w:w="1843"/>
              <w:gridCol w:w="1139"/>
            </w:tblGrid>
            <w:tr w:rsidR="00B7353C" w:rsidRPr="00A341FB" w:rsidTr="00732C7F">
              <w:trPr>
                <w:trHeight w:val="567"/>
              </w:trPr>
              <w:tc>
                <w:tcPr>
                  <w:tcW w:w="2689" w:type="dxa"/>
                  <w:tcBorders>
                    <w:top w:val="nil"/>
                    <w:bottom w:val="nil"/>
                  </w:tcBorders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  <w:r w:rsidRPr="00A341FB">
                    <w:rPr>
                      <w:rFonts w:eastAsiaTheme="minorEastAsia"/>
                      <w:sz w:val="20"/>
                      <w:szCs w:val="20"/>
                    </w:rPr>
                    <w:t>Адрес места жительства:</w:t>
                  </w:r>
                </w:p>
              </w:tc>
              <w:tc>
                <w:tcPr>
                  <w:tcW w:w="5675" w:type="dxa"/>
                  <w:gridSpan w:val="3"/>
                  <w:tcBorders>
                    <w:top w:val="nil"/>
                  </w:tcBorders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5382" w:type="dxa"/>
                  <w:gridSpan w:val="2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  <w:r w:rsidRPr="00A341FB">
                    <w:rPr>
                      <w:rFonts w:eastAsiaTheme="minorEastAsia"/>
                      <w:sz w:val="20"/>
                      <w:szCs w:val="20"/>
                    </w:rPr>
                    <w:t>Фамилия, имя, отчество (при наличии) пострадавшего:</w:t>
                  </w:r>
                </w:p>
              </w:tc>
              <w:tc>
                <w:tcPr>
                  <w:tcW w:w="2982" w:type="dxa"/>
                  <w:gridSpan w:val="2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7225" w:type="dxa"/>
                  <w:gridSpan w:val="3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  <w:r w:rsidRPr="00A341FB">
                    <w:rPr>
                      <w:rFonts w:eastAsiaTheme="minorEastAsia"/>
                      <w:sz w:val="20"/>
                      <w:szCs w:val="20"/>
                    </w:rPr>
                    <w:t>Члены семьи пострадавшего (совместно проживающие), степень родства:</w:t>
                  </w:r>
                </w:p>
              </w:tc>
              <w:tc>
                <w:tcPr>
                  <w:tcW w:w="1139" w:type="dxa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5382" w:type="dxa"/>
                  <w:gridSpan w:val="2"/>
                  <w:tcBorders>
                    <w:bottom w:val="nil"/>
                  </w:tcBorders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  <w:r w:rsidRPr="00A341FB">
                    <w:rPr>
                      <w:rFonts w:eastAsiaTheme="minorEastAsia"/>
                      <w:sz w:val="20"/>
                      <w:szCs w:val="20"/>
                    </w:rPr>
                    <w:t>Даты начала нарушения условий жизнедеятельности:</w:t>
                  </w:r>
                </w:p>
              </w:tc>
              <w:tc>
                <w:tcPr>
                  <w:tcW w:w="2982" w:type="dxa"/>
                  <w:gridSpan w:val="2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B7353C" w:rsidRPr="00A341FB" w:rsidTr="00732C7F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bottom w:val="nil"/>
                  </w:tcBorders>
                  <w:vAlign w:val="bottom"/>
                </w:tcPr>
                <w:p w:rsidR="00B7353C" w:rsidRPr="00A341FB" w:rsidRDefault="00B7353C" w:rsidP="00A341FB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0"/>
                    </w:rPr>
                  </w:pPr>
                  <w:r w:rsidRPr="00A341FB">
                    <w:rPr>
                      <w:rFonts w:eastAsiaTheme="minorEastAsia"/>
                      <w:sz w:val="20"/>
                      <w:szCs w:val="20"/>
                    </w:rPr>
                    <w:t>Характер нарушения условий жизнедеятельности:</w:t>
                  </w:r>
                </w:p>
              </w:tc>
            </w:tr>
          </w:tbl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1474"/>
        <w:gridCol w:w="794"/>
        <w:gridCol w:w="2140"/>
        <w:gridCol w:w="1375"/>
        <w:gridCol w:w="33"/>
      </w:tblGrid>
      <w:tr w:rsidR="00B7353C" w:rsidRPr="00A341FB" w:rsidTr="00732C7F"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 xml:space="preserve">Критерии (показатели) нарушения условий жизнедеятельности </w:t>
            </w:r>
            <w:hyperlink w:anchor="P1889" w:tooltip="&lt;*&gt; В соответствии с приказом МЧС России от 30 декабря 2011 г. N 795 &quot;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&quot;.">
              <w:r w:rsidRPr="00A341FB">
                <w:rPr>
                  <w:rFonts w:eastAsiaTheme="minorEastAsia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 xml:space="preserve">Значение критериев (показателей) </w:t>
            </w:r>
            <w:r w:rsidRPr="00A341FB">
              <w:rPr>
                <w:rFonts w:eastAsiaTheme="minorEastAsia"/>
                <w:sz w:val="20"/>
                <w:szCs w:val="20"/>
              </w:rPr>
              <w:lastRenderedPageBreak/>
              <w:t>нарушения условий жизнедеятельности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lastRenderedPageBreak/>
              <w:t>Примечание</w:t>
            </w: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lastRenderedPageBreak/>
              <w:t>Невозможность проживания пострадавшего в жилых помещениях (местах проживания):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степень повреждения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состояние теплоснабжения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состояние водоснабжения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состояние электроснабжения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возможность использования лифта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Невозможность осуществления транспортного сообщения между территорией проживания пострадавшего и иными территориями, где условия жизнедеятельности не были нарушены: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наличие и состав общественного транспорта в районе проживания пострадавшего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возможность функционирования общественного транспорта от ближайшего к пострадавшему остановочного пункта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Нарушение санитарно-эпидемиологического благополучия пострадавшего: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Вывод Комиссии: факт нарушения условий жизнедеятельности гражданина ______________________________________________________________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(фамилия, имя, отчество (при наличии))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и членов его семьи _____________________________________________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(подтверждается или нет)</w:t>
            </w: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Председатель Комиссии: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Члены Комиссии: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 xml:space="preserve">С заключением Комиссии и суммой финансовой помощи </w:t>
            </w:r>
            <w:proofErr w:type="gramStart"/>
            <w:r w:rsidRPr="00A341FB">
              <w:rPr>
                <w:rFonts w:eastAsiaTheme="minorEastAsia"/>
                <w:sz w:val="20"/>
                <w:szCs w:val="20"/>
              </w:rPr>
              <w:t>ознакомлен</w:t>
            </w:r>
            <w:proofErr w:type="gramEnd"/>
            <w:r w:rsidRPr="00A341FB"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B7353C" w:rsidRPr="00A341FB" w:rsidTr="00732C7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пострадавший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_______________________________</w:t>
            </w:r>
          </w:p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341FB">
              <w:rPr>
                <w:rFonts w:eastAsiaTheme="minorEastAsia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B7353C" w:rsidRPr="00157B20" w:rsidRDefault="00B7353C" w:rsidP="00A341FB">
      <w:pPr>
        <w:jc w:val="right"/>
      </w:pPr>
      <w:r w:rsidRPr="00A341FB">
        <w:rPr>
          <w:sz w:val="20"/>
          <w:szCs w:val="20"/>
        </w:rPr>
        <w:br w:type="page"/>
      </w:r>
      <w:r w:rsidRPr="00157B20">
        <w:lastRenderedPageBreak/>
        <w:t>Приложение 2</w:t>
      </w:r>
      <w:r w:rsidRPr="00157B20">
        <w:br/>
        <w:t xml:space="preserve">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BC2C9D">
        <w:t xml:space="preserve">Красноярского сельского поселения Звениговского муниципального района Республики Марий Эл </w:t>
      </w:r>
    </w:p>
    <w:p w:rsidR="00B7353C" w:rsidRPr="00157B20" w:rsidRDefault="00B7353C" w:rsidP="00B7353C">
      <w:pPr>
        <w:ind w:left="4395"/>
        <w:jc w:val="center"/>
      </w:pPr>
    </w:p>
    <w:p w:rsidR="00B7353C" w:rsidRPr="00157B20" w:rsidRDefault="00B7353C" w:rsidP="00B7353C">
      <w:pPr>
        <w:widowControl w:val="0"/>
        <w:autoSpaceDE w:val="0"/>
        <w:autoSpaceDN w:val="0"/>
        <w:ind w:left="4395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157B20">
        <w:rPr>
          <w:rFonts w:ascii="Courier New" w:eastAsiaTheme="minorEastAsia" w:hAnsi="Courier New" w:cs="Courier New"/>
          <w:sz w:val="20"/>
          <w:szCs w:val="22"/>
        </w:rPr>
        <w:t>УТВЕРЖДАЮ</w:t>
      </w:r>
    </w:p>
    <w:p w:rsidR="00B7353C" w:rsidRPr="00157B20" w:rsidRDefault="00B7353C" w:rsidP="00B7353C">
      <w:pPr>
        <w:widowControl w:val="0"/>
        <w:autoSpaceDE w:val="0"/>
        <w:autoSpaceDN w:val="0"/>
        <w:ind w:left="4395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157B20">
        <w:rPr>
          <w:rFonts w:ascii="Courier New" w:eastAsiaTheme="minorEastAsia" w:hAnsi="Courier New" w:cs="Courier New"/>
          <w:sz w:val="20"/>
          <w:szCs w:val="22"/>
        </w:rPr>
        <w:t xml:space="preserve">глава 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157B20">
        <w:rPr>
          <w:rFonts w:ascii="Courier New" w:eastAsiaTheme="minorEastAsia" w:hAnsi="Courier New" w:cs="Courier New"/>
          <w:sz w:val="20"/>
          <w:szCs w:val="22"/>
        </w:rPr>
        <w:t xml:space="preserve"> администрации</w:t>
      </w:r>
    </w:p>
    <w:p w:rsidR="00B7353C" w:rsidRPr="00157B20" w:rsidRDefault="00B7353C" w:rsidP="00B7353C">
      <w:pPr>
        <w:widowControl w:val="0"/>
        <w:autoSpaceDE w:val="0"/>
        <w:autoSpaceDN w:val="0"/>
        <w:ind w:left="4395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157B20">
        <w:rPr>
          <w:rFonts w:ascii="Courier New" w:eastAsiaTheme="minorEastAsia" w:hAnsi="Courier New" w:cs="Courier New"/>
          <w:sz w:val="20"/>
          <w:szCs w:val="22"/>
        </w:rPr>
        <w:t>_________________________________</w:t>
      </w:r>
    </w:p>
    <w:p w:rsidR="00B7353C" w:rsidRPr="00157B20" w:rsidRDefault="00B7353C" w:rsidP="00B7353C">
      <w:pPr>
        <w:widowControl w:val="0"/>
        <w:autoSpaceDE w:val="0"/>
        <w:autoSpaceDN w:val="0"/>
        <w:ind w:left="4395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157B20">
        <w:rPr>
          <w:rFonts w:ascii="Courier New" w:eastAsiaTheme="minorEastAsia" w:hAnsi="Courier New" w:cs="Courier New"/>
          <w:sz w:val="20"/>
          <w:szCs w:val="22"/>
        </w:rPr>
        <w:t>(подпись, фамилия, имя, отчество)</w:t>
      </w:r>
    </w:p>
    <w:p w:rsidR="00B7353C" w:rsidRPr="00157B20" w:rsidRDefault="00B7353C" w:rsidP="00B7353C">
      <w:pPr>
        <w:widowControl w:val="0"/>
        <w:autoSpaceDE w:val="0"/>
        <w:autoSpaceDN w:val="0"/>
        <w:ind w:left="4395"/>
        <w:jc w:val="center"/>
        <w:rPr>
          <w:rFonts w:ascii="Courier New" w:eastAsiaTheme="minorEastAsia" w:hAnsi="Courier New" w:cs="Courier New"/>
          <w:sz w:val="20"/>
          <w:szCs w:val="22"/>
        </w:rPr>
      </w:pPr>
      <w:r w:rsidRPr="00157B20">
        <w:rPr>
          <w:rFonts w:ascii="Courier New" w:eastAsiaTheme="minorEastAsia" w:hAnsi="Courier New" w:cs="Courier New"/>
          <w:sz w:val="20"/>
          <w:szCs w:val="22"/>
        </w:rPr>
        <w:t>"___"____________ 20__ г.</w:t>
      </w:r>
    </w:p>
    <w:p w:rsidR="00B7353C" w:rsidRPr="00157B20" w:rsidRDefault="00B7353C" w:rsidP="00B7353C">
      <w:pPr>
        <w:widowControl w:val="0"/>
        <w:autoSpaceDE w:val="0"/>
        <w:autoSpaceDN w:val="0"/>
        <w:ind w:firstLine="4820"/>
        <w:rPr>
          <w:rFonts w:ascii="Courier New" w:eastAsiaTheme="minorEastAsia" w:hAnsi="Courier New" w:cs="Courier New"/>
          <w:sz w:val="20"/>
          <w:szCs w:val="22"/>
        </w:rPr>
      </w:pPr>
      <w:r w:rsidRPr="00157B20">
        <w:rPr>
          <w:rFonts w:ascii="Courier New" w:eastAsiaTheme="minorEastAsia" w:hAnsi="Courier New" w:cs="Courier New"/>
          <w:sz w:val="20"/>
          <w:szCs w:val="22"/>
        </w:rPr>
        <w:t>М. П.</w:t>
      </w:r>
    </w:p>
    <w:p w:rsidR="00B7353C" w:rsidRPr="00157B20" w:rsidRDefault="00B7353C" w:rsidP="00B7353C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B7353C" w:rsidRPr="00157B20" w:rsidRDefault="00B7353C" w:rsidP="00B7353C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B7353C" w:rsidRPr="00157B20" w:rsidRDefault="00B7353C" w:rsidP="00B7353C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bookmarkStart w:id="2" w:name="P1962"/>
      <w:bookmarkEnd w:id="2"/>
      <w:r w:rsidRPr="00A341FB">
        <w:rPr>
          <w:rFonts w:eastAsiaTheme="minorEastAsia"/>
          <w:sz w:val="18"/>
          <w:szCs w:val="18"/>
        </w:rPr>
        <w:t>АКТ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комиссионного обследования утраченного имущества первой необходимости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граждан, пострадавших в результате чрезвычайной ситуации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(наименование чрезвычайной ситуации)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Адрес места жительства: 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Фамилия, имя, отчество, пострадавшего (при наличии): 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Члены семьи пострадавшего (совместно проживающие), степень родства: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Список утраченного имущества первой необходимости: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tbl>
      <w:tblPr>
        <w:tblW w:w="0" w:type="auto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6"/>
        <w:gridCol w:w="2268"/>
        <w:gridCol w:w="1408"/>
      </w:tblGrid>
      <w:tr w:rsidR="00B7353C" w:rsidRPr="00A341FB" w:rsidTr="00A341FB"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 xml:space="preserve">Список имущества первой необходимости </w:t>
            </w:r>
            <w:hyperlink w:anchor="P2030" w:tooltip="&lt;1&gt; В соответствии с пунктом 1.1 Правил, утвержденных постановлением Правительства Республики Марий Эл от 31.07.2014 N 414.">
              <w:r w:rsidRPr="00A341FB">
                <w:rPr>
                  <w:rFonts w:eastAsiaTheme="minorEastAsia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Утрачено (да или нет)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Примечание</w:t>
            </w: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Предметы для хранения и приготовления пищи: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холодильник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газовая плита (электроплита)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шкаф для посуды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Предметы мебели для приема пищи: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стол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стул (табуретка)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Предметы мебели для сна: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кровать (диван)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Предметы средств информирования граждан: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телевизор (радио)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 xml:space="preserve">Предметы средств водоснабжения и отопления </w:t>
            </w:r>
            <w:hyperlink w:anchor="P2031" w:tooltip="&lt;*&gt; Заполняется в случае отсутствия централизованного водоснабжения и отопления.">
              <w:r w:rsidRPr="00A341FB">
                <w:rPr>
                  <w:rFonts w:eastAsiaTheme="minorEastAsia"/>
                  <w:sz w:val="18"/>
                  <w:szCs w:val="18"/>
                </w:rPr>
                <w:t>&lt;*&gt;</w:t>
              </w:r>
            </w:hyperlink>
            <w:r w:rsidRPr="00A341FB">
              <w:rPr>
                <w:rFonts w:eastAsiaTheme="minorEastAsia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насос для подачи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водонагреватель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7353C" w:rsidRPr="00A341FB" w:rsidTr="00A341F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A341FB">
              <w:rPr>
                <w:rFonts w:eastAsiaTheme="minorEastAsia"/>
                <w:sz w:val="18"/>
                <w:szCs w:val="18"/>
              </w:rPr>
              <w:t>котел отопительный (переносная печь)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7353C" w:rsidRPr="00A341FB" w:rsidRDefault="00B7353C" w:rsidP="00A341FB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B7353C" w:rsidRPr="00A341FB" w:rsidRDefault="00B7353C" w:rsidP="00A341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--------------------------------</w:t>
      </w:r>
    </w:p>
    <w:p w:rsidR="00B7353C" w:rsidRPr="00A341FB" w:rsidRDefault="00B7353C" w:rsidP="00A341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8"/>
          <w:szCs w:val="18"/>
        </w:rPr>
      </w:pPr>
      <w:bookmarkStart w:id="3" w:name="P2030"/>
      <w:bookmarkEnd w:id="3"/>
      <w:r w:rsidRPr="00A341FB">
        <w:rPr>
          <w:rFonts w:eastAsiaTheme="minorEastAsia"/>
          <w:sz w:val="18"/>
          <w:szCs w:val="18"/>
        </w:rPr>
        <w:t xml:space="preserve">&lt;1&gt; В соответствии с </w:t>
      </w:r>
      <w:hyperlink r:id="rId8" w:tooltip="Постановление Правительства Республики Марий Эл от 31.07.2014 N 414 (ред. от 18.01.2019) &quot;О порядке выделения бюджетных ассигнований из резервного фонда Правительства Республики Марий Эл и привлечения бюджетных ассигнований из резервного фонда Правительства Ро">
        <w:r w:rsidRPr="00A341FB">
          <w:rPr>
            <w:rFonts w:eastAsiaTheme="minorEastAsia"/>
            <w:sz w:val="18"/>
            <w:szCs w:val="18"/>
          </w:rPr>
          <w:t>пунктом 1.1</w:t>
        </w:r>
      </w:hyperlink>
      <w:r w:rsidRPr="00A341FB">
        <w:rPr>
          <w:rFonts w:eastAsiaTheme="minorEastAsia"/>
          <w:sz w:val="18"/>
          <w:szCs w:val="18"/>
        </w:rPr>
        <w:t xml:space="preserve"> Правил, утвержденных постановлением Правительства Республики Марий Эл от 31.07.2014 N 414.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bookmarkStart w:id="4" w:name="P2031"/>
      <w:bookmarkEnd w:id="4"/>
      <w:r w:rsidRPr="00A341FB">
        <w:rPr>
          <w:rFonts w:eastAsiaTheme="minorEastAsia"/>
          <w:sz w:val="18"/>
          <w:szCs w:val="18"/>
        </w:rPr>
        <w:lastRenderedPageBreak/>
        <w:t>&lt;*&gt; Заполняется в случае отсутствия централизованного водоснабжения и отопления.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Заключение Комиссии: имущество утрачено 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(полностью или частично)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Сумма финансовой помощи составляет ___________________________ тыс. рублей.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Председатель Комиссии: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(должность, подпись, фамилия, имя, отчество)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Члены Комиссии: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(должность, подпись, фамилия, имя, отчество)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(должность, подпись, фамилия, имя, отчество)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(должность, подпись, фамилия, имя, отчество)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___________________________________________________________________________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(должность, подпись, фамилия, имя, отчество)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 xml:space="preserve">С заключением Комиссии и суммой финансовой помощи </w:t>
      </w:r>
      <w:proofErr w:type="gramStart"/>
      <w:r w:rsidRPr="00A341FB">
        <w:rPr>
          <w:rFonts w:eastAsiaTheme="minorEastAsia"/>
          <w:sz w:val="18"/>
          <w:szCs w:val="18"/>
        </w:rPr>
        <w:t>ознакомлен</w:t>
      </w:r>
      <w:proofErr w:type="gramEnd"/>
      <w:r w:rsidRPr="00A341FB">
        <w:rPr>
          <w:rFonts w:eastAsiaTheme="minorEastAsia"/>
          <w:sz w:val="18"/>
          <w:szCs w:val="18"/>
        </w:rPr>
        <w:t>:</w:t>
      </w:r>
    </w:p>
    <w:p w:rsidR="00B7353C" w:rsidRPr="00A341FB" w:rsidRDefault="00B7353C" w:rsidP="00A341FB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пострадавший ______________________________________________________________</w:t>
      </w:r>
    </w:p>
    <w:p w:rsidR="00B7353C" w:rsidRPr="00A341FB" w:rsidRDefault="00B7353C" w:rsidP="00A341FB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A341FB">
        <w:rPr>
          <w:rFonts w:eastAsiaTheme="minorEastAsia"/>
          <w:sz w:val="18"/>
          <w:szCs w:val="18"/>
        </w:rPr>
        <w:t>(должность, подпись, фамилия, имя, отчество)</w:t>
      </w:r>
    </w:p>
    <w:sectPr w:rsidR="00B7353C" w:rsidRPr="00A341FB" w:rsidSect="00366128">
      <w:pgSz w:w="11906" w:h="16838" w:code="9"/>
      <w:pgMar w:top="568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7E" w:rsidRDefault="00225A7E" w:rsidP="00B334BB">
      <w:r>
        <w:separator/>
      </w:r>
    </w:p>
  </w:endnote>
  <w:endnote w:type="continuationSeparator" w:id="0">
    <w:p w:rsidR="00225A7E" w:rsidRDefault="00225A7E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7E" w:rsidRDefault="00225A7E" w:rsidP="00B334BB">
      <w:r>
        <w:separator/>
      </w:r>
    </w:p>
  </w:footnote>
  <w:footnote w:type="continuationSeparator" w:id="0">
    <w:p w:rsidR="00225A7E" w:rsidRDefault="00225A7E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8249A"/>
    <w:rsid w:val="000A0F2D"/>
    <w:rsid w:val="000A5AD5"/>
    <w:rsid w:val="000F2C80"/>
    <w:rsid w:val="00102B20"/>
    <w:rsid w:val="0012228E"/>
    <w:rsid w:val="00132294"/>
    <w:rsid w:val="00156074"/>
    <w:rsid w:val="00177919"/>
    <w:rsid w:val="00177C81"/>
    <w:rsid w:val="001B0BC8"/>
    <w:rsid w:val="00225A7E"/>
    <w:rsid w:val="00231485"/>
    <w:rsid w:val="00233FDF"/>
    <w:rsid w:val="002923DC"/>
    <w:rsid w:val="002D3AEC"/>
    <w:rsid w:val="002E5EB6"/>
    <w:rsid w:val="00364C30"/>
    <w:rsid w:val="00366128"/>
    <w:rsid w:val="00367F2B"/>
    <w:rsid w:val="003713A9"/>
    <w:rsid w:val="00384445"/>
    <w:rsid w:val="003C4920"/>
    <w:rsid w:val="00412C64"/>
    <w:rsid w:val="0041367C"/>
    <w:rsid w:val="00475BF1"/>
    <w:rsid w:val="0048115C"/>
    <w:rsid w:val="00483B0E"/>
    <w:rsid w:val="004A4672"/>
    <w:rsid w:val="004D78BF"/>
    <w:rsid w:val="00504E68"/>
    <w:rsid w:val="00553559"/>
    <w:rsid w:val="005625E8"/>
    <w:rsid w:val="00596572"/>
    <w:rsid w:val="005C413D"/>
    <w:rsid w:val="0061101B"/>
    <w:rsid w:val="0061758C"/>
    <w:rsid w:val="00661B6A"/>
    <w:rsid w:val="006678BC"/>
    <w:rsid w:val="006846D4"/>
    <w:rsid w:val="00685863"/>
    <w:rsid w:val="006C0866"/>
    <w:rsid w:val="006C08AE"/>
    <w:rsid w:val="00740E71"/>
    <w:rsid w:val="0074161A"/>
    <w:rsid w:val="00744FDA"/>
    <w:rsid w:val="00795884"/>
    <w:rsid w:val="007C4A91"/>
    <w:rsid w:val="007E3D5B"/>
    <w:rsid w:val="007F04DD"/>
    <w:rsid w:val="00811F15"/>
    <w:rsid w:val="00812C6A"/>
    <w:rsid w:val="00882ABF"/>
    <w:rsid w:val="008834DF"/>
    <w:rsid w:val="008A3D6B"/>
    <w:rsid w:val="008C1458"/>
    <w:rsid w:val="008F5338"/>
    <w:rsid w:val="00923BD0"/>
    <w:rsid w:val="009437E4"/>
    <w:rsid w:val="009875CF"/>
    <w:rsid w:val="009B6ADB"/>
    <w:rsid w:val="009C70F8"/>
    <w:rsid w:val="009E30E3"/>
    <w:rsid w:val="009F1433"/>
    <w:rsid w:val="00A144A1"/>
    <w:rsid w:val="00A341FB"/>
    <w:rsid w:val="00A91412"/>
    <w:rsid w:val="00B334BB"/>
    <w:rsid w:val="00B50898"/>
    <w:rsid w:val="00B7353C"/>
    <w:rsid w:val="00B851EE"/>
    <w:rsid w:val="00BC2C9D"/>
    <w:rsid w:val="00C300B0"/>
    <w:rsid w:val="00C3368A"/>
    <w:rsid w:val="00C46805"/>
    <w:rsid w:val="00CD4339"/>
    <w:rsid w:val="00D354A2"/>
    <w:rsid w:val="00D72963"/>
    <w:rsid w:val="00DD00EA"/>
    <w:rsid w:val="00E34783"/>
    <w:rsid w:val="00E37925"/>
    <w:rsid w:val="00E93DCB"/>
    <w:rsid w:val="00EA123D"/>
    <w:rsid w:val="00EB5DEE"/>
    <w:rsid w:val="00F17C11"/>
    <w:rsid w:val="00F43B81"/>
    <w:rsid w:val="00F93B53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customStyle="1" w:styleId="ConsPlusTitle">
    <w:name w:val="ConsPlusTitle"/>
    <w:rsid w:val="009437E4"/>
    <w:pPr>
      <w:widowControl w:val="0"/>
      <w:suppressAutoHyphens/>
      <w:autoSpaceDE w:val="0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character" w:customStyle="1" w:styleId="blk">
    <w:name w:val="blk"/>
    <w:basedOn w:val="a0"/>
    <w:rsid w:val="00504E68"/>
  </w:style>
  <w:style w:type="paragraph" w:styleId="a8">
    <w:name w:val="Body Text"/>
    <w:basedOn w:val="a"/>
    <w:link w:val="a9"/>
    <w:rsid w:val="00B851EE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851EE"/>
    <w:rPr>
      <w:rFonts w:eastAsia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851EE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1EE"/>
    <w:rPr>
      <w:rFonts w:eastAsia="Times New Roman"/>
      <w:bCs w:val="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B851E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1EE"/>
    <w:rPr>
      <w:rFonts w:eastAsia="Times New Roman"/>
      <w:bCs w:val="0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B735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7353C"/>
    <w:rPr>
      <w:rFonts w:eastAsia="Times New Roman"/>
      <w:bCs w:val="0"/>
      <w:szCs w:val="20"/>
      <w:lang w:eastAsia="ru-RU"/>
    </w:rPr>
  </w:style>
  <w:style w:type="table" w:styleId="ac">
    <w:name w:val="Table Grid"/>
    <w:basedOn w:val="a1"/>
    <w:uiPriority w:val="59"/>
    <w:rsid w:val="00B7353C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rsid w:val="00B7353C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43ACFF6011930C77BDF196F7A911444325EB9A27A2033775282E697D9D7705AED437EE902175C5F7D7897A6CE06159C23942C72D2BA5C3DDF6C1Er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4A80A-2C58-46CE-BC0C-F838A47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Пользователь</cp:lastModifiedBy>
  <cp:revision>17</cp:revision>
  <cp:lastPrinted>2024-09-27T05:43:00Z</cp:lastPrinted>
  <dcterms:created xsi:type="dcterms:W3CDTF">2024-09-19T10:24:00Z</dcterms:created>
  <dcterms:modified xsi:type="dcterms:W3CDTF">2024-10-22T06:43:00Z</dcterms:modified>
</cp:coreProperties>
</file>